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931" w:rsidRPr="001037F6" w:rsidRDefault="00084931" w:rsidP="00B94347">
      <w:pPr>
        <w:pStyle w:val="Heading1"/>
        <w:rPr>
          <w:sz w:val="18"/>
        </w:rPr>
      </w:pPr>
      <w:r w:rsidRPr="001037F6">
        <w:rPr>
          <w:sz w:val="18"/>
        </w:rPr>
        <w:t>FFURFLEN ARCHEBU</w:t>
      </w:r>
      <w:r>
        <w:rPr>
          <w:sz w:val="18"/>
        </w:rPr>
        <w:t xml:space="preserve"> diwrnod y plant - DYDD </w:t>
      </w:r>
      <w:r w:rsidR="009715CA">
        <w:rPr>
          <w:sz w:val="18"/>
        </w:rPr>
        <w:t>iAU</w:t>
      </w:r>
      <w:r>
        <w:rPr>
          <w:sz w:val="18"/>
        </w:rPr>
        <w:t xml:space="preserve"> 7 gorffennaf 202</w:t>
      </w:r>
      <w:r w:rsidR="0046170A">
        <w:rPr>
          <w:sz w:val="18"/>
        </w:rPr>
        <w:t>2</w:t>
      </w:r>
    </w:p>
    <w:p w:rsidR="00084931" w:rsidRPr="001037F6" w:rsidRDefault="00084931" w:rsidP="00084931">
      <w:pPr>
        <w:rPr>
          <w:color w:val="FF0000"/>
        </w:rPr>
      </w:pPr>
      <w:proofErr w:type="spellStart"/>
      <w:r w:rsidRPr="001037F6">
        <w:t>Hoffem</w:t>
      </w:r>
      <w:proofErr w:type="spellEnd"/>
      <w:r w:rsidRPr="001037F6">
        <w:t xml:space="preserve"> </w:t>
      </w:r>
      <w:proofErr w:type="spellStart"/>
      <w:r w:rsidRPr="001037F6">
        <w:t>fynychu</w:t>
      </w:r>
      <w:proofErr w:type="spellEnd"/>
      <w:r w:rsidRPr="001037F6">
        <w:t xml:space="preserve"> </w:t>
      </w:r>
      <w:proofErr w:type="spellStart"/>
      <w:r w:rsidRPr="001037F6">
        <w:t>Diwrnod</w:t>
      </w:r>
      <w:proofErr w:type="spellEnd"/>
      <w:r w:rsidRPr="001037F6">
        <w:t xml:space="preserve"> </w:t>
      </w:r>
      <w:proofErr w:type="spellStart"/>
      <w:r w:rsidRPr="001037F6">
        <w:t>Rhyngwladol</w:t>
      </w:r>
      <w:proofErr w:type="spellEnd"/>
      <w:r w:rsidRPr="001037F6">
        <w:t xml:space="preserve"> y Plant </w:t>
      </w:r>
      <w:proofErr w:type="spellStart"/>
      <w:r w:rsidRPr="001037F6">
        <w:t>ar</w:t>
      </w:r>
      <w:proofErr w:type="spellEnd"/>
      <w:r w:rsidRPr="001037F6">
        <w:t xml:space="preserve"> </w:t>
      </w:r>
      <w:proofErr w:type="spellStart"/>
      <w:r>
        <w:rPr>
          <w:b/>
        </w:rPr>
        <w:t>Ddydd</w:t>
      </w:r>
      <w:proofErr w:type="spellEnd"/>
      <w:r>
        <w:rPr>
          <w:b/>
        </w:rPr>
        <w:t xml:space="preserve"> </w:t>
      </w:r>
      <w:proofErr w:type="spellStart"/>
      <w:r>
        <w:rPr>
          <w:b/>
        </w:rPr>
        <w:t>Mawrth</w:t>
      </w:r>
      <w:proofErr w:type="spellEnd"/>
      <w:r>
        <w:rPr>
          <w:b/>
        </w:rPr>
        <w:t xml:space="preserve"> 7</w:t>
      </w:r>
      <w:r w:rsidRPr="001037F6">
        <w:rPr>
          <w:b/>
        </w:rPr>
        <w:t xml:space="preserve"> </w:t>
      </w:r>
      <w:proofErr w:type="spellStart"/>
      <w:r w:rsidRPr="001037F6">
        <w:rPr>
          <w:b/>
        </w:rPr>
        <w:t>Gorffennaf</w:t>
      </w:r>
      <w:proofErr w:type="spellEnd"/>
      <w:r w:rsidRPr="001037F6">
        <w:t>.</w:t>
      </w:r>
    </w:p>
    <w:p w:rsidR="00926239" w:rsidRPr="00926239" w:rsidRDefault="00084931" w:rsidP="00084931">
      <w:pPr>
        <w:rPr>
          <w:rFonts w:eastAsia="Times New Roman"/>
        </w:rPr>
      </w:pPr>
      <w:proofErr w:type="spellStart"/>
      <w:r w:rsidRPr="001037F6">
        <w:t>Enw’r</w:t>
      </w:r>
      <w:proofErr w:type="spellEnd"/>
      <w:r w:rsidRPr="001037F6">
        <w:t xml:space="preserve"> Ysgol..........................................................................................................Enw Cyswllt.............................................................  </w:t>
      </w:r>
      <w:proofErr w:type="spellStart"/>
      <w:r w:rsidRPr="001037F6">
        <w:t>Cyfeiriad</w:t>
      </w:r>
      <w:proofErr w:type="spellEnd"/>
      <w:r w:rsidRPr="001037F6">
        <w:t xml:space="preserve"> </w:t>
      </w:r>
      <w:proofErr w:type="spellStart"/>
      <w:r w:rsidRPr="001037F6">
        <w:t>yr</w:t>
      </w:r>
      <w:proofErr w:type="spellEnd"/>
      <w:r w:rsidRPr="001037F6">
        <w:t xml:space="preserve"> Ysgol........................................................................................................................ Cod Post...........................................  Ffôn..................................................Ebost.............................................................................................................                            </w:t>
      </w:r>
      <w:r>
        <w:rPr>
          <w:lang w:val="cy-GB"/>
        </w:rPr>
        <w:t xml:space="preserve">Enw'r athro arweiniol </w:t>
      </w:r>
      <w:r w:rsidRPr="00860875">
        <w:rPr>
          <w:rFonts w:eastAsia="Times New Roman"/>
        </w:rPr>
        <w:t xml:space="preserve">…………………………………………………………… </w:t>
      </w:r>
      <w:r>
        <w:rPr>
          <w:lang w:val="cy-GB"/>
        </w:rPr>
        <w:t xml:space="preserve">Rhif cyswllt </w:t>
      </w:r>
      <w:r w:rsidR="00926239">
        <w:rPr>
          <w:lang w:val="cy-GB"/>
        </w:rPr>
        <w:t>mewn Argyfwng</w:t>
      </w:r>
      <w:r w:rsidRPr="00860875">
        <w:rPr>
          <w:rFonts w:eastAsia="Times New Roman"/>
        </w:rPr>
        <w:t>……………</w:t>
      </w:r>
      <w:bookmarkStart w:id="0" w:name="_GoBack"/>
      <w:bookmarkEnd w:id="0"/>
      <w:r w:rsidRPr="00860875">
        <w:rPr>
          <w:rFonts w:eastAsia="Times New Roman"/>
        </w:rPr>
        <w:t>……………………………………..</w:t>
      </w:r>
    </w:p>
    <w:p w:rsidR="00084931" w:rsidRPr="001037F6" w:rsidRDefault="00084931" w:rsidP="00084931">
      <w:proofErr w:type="spellStart"/>
      <w:r w:rsidRPr="001037F6">
        <w:t>Dewiswch</w:t>
      </w:r>
      <w:proofErr w:type="spellEnd"/>
      <w:r w:rsidRPr="001037F6">
        <w:t xml:space="preserve"> un </w:t>
      </w:r>
      <w:proofErr w:type="spellStart"/>
      <w:r w:rsidRPr="001037F6">
        <w:t>o’r</w:t>
      </w:r>
      <w:proofErr w:type="spellEnd"/>
      <w:r w:rsidRPr="001037F6">
        <w:t xml:space="preserve"> </w:t>
      </w:r>
      <w:proofErr w:type="spellStart"/>
      <w:r w:rsidRPr="001037F6">
        <w:t>opsiynau</w:t>
      </w:r>
      <w:proofErr w:type="spellEnd"/>
      <w:r w:rsidRPr="001037F6">
        <w:t xml:space="preserve"> </w:t>
      </w:r>
      <w:proofErr w:type="spellStart"/>
      <w:r w:rsidRPr="001037F6">
        <w:t>canlynol</w:t>
      </w:r>
      <w:proofErr w:type="spellEnd"/>
      <w:r w:rsidRPr="001037F6">
        <w:t xml:space="preserve">, </w:t>
      </w:r>
      <w:proofErr w:type="spellStart"/>
      <w:r w:rsidRPr="001037F6">
        <w:t>gan</w:t>
      </w:r>
      <w:proofErr w:type="spellEnd"/>
      <w:r w:rsidRPr="001037F6">
        <w:t xml:space="preserve"> </w:t>
      </w:r>
      <w:proofErr w:type="spellStart"/>
      <w:r w:rsidRPr="001037F6">
        <w:t>nodi</w:t>
      </w:r>
      <w:proofErr w:type="spellEnd"/>
      <w:r w:rsidRPr="001037F6">
        <w:t xml:space="preserve"> </w:t>
      </w:r>
      <w:proofErr w:type="spellStart"/>
      <w:r w:rsidRPr="001037F6">
        <w:t>dewis</w:t>
      </w:r>
      <w:proofErr w:type="spellEnd"/>
      <w:r w:rsidRPr="001037F6">
        <w:t xml:space="preserve"> </w:t>
      </w:r>
      <w:proofErr w:type="spellStart"/>
      <w:r w:rsidRPr="001037F6">
        <w:t>cyntaf</w:t>
      </w:r>
      <w:proofErr w:type="spellEnd"/>
      <w:r w:rsidRPr="001037F6">
        <w:t xml:space="preserve"> ac ail </w:t>
      </w:r>
      <w:proofErr w:type="spellStart"/>
      <w:r w:rsidRPr="001037F6">
        <w:t>ddewis</w:t>
      </w:r>
      <w:proofErr w:type="spellEnd"/>
      <w:r w:rsidRPr="001037F6">
        <w:t>:</w:t>
      </w:r>
    </w:p>
    <w:p w:rsidR="00F10C28" w:rsidRPr="00F10C28" w:rsidRDefault="00084931" w:rsidP="00F10C28">
      <w:pPr>
        <w:rPr>
          <w:b/>
        </w:rPr>
      </w:pPr>
      <w:proofErr w:type="spellStart"/>
      <w:r w:rsidRPr="001037F6">
        <w:rPr>
          <w:b/>
        </w:rPr>
        <w:t>Sesiwn</w:t>
      </w:r>
      <w:proofErr w:type="spellEnd"/>
      <w:r w:rsidRPr="001037F6">
        <w:rPr>
          <w:b/>
        </w:rPr>
        <w:t xml:space="preserve"> A</w:t>
      </w:r>
      <w:r>
        <w:t xml:space="preserve">   </w:t>
      </w:r>
      <w:proofErr w:type="spellStart"/>
      <w:r>
        <w:t>Cyrraedd</w:t>
      </w:r>
      <w:proofErr w:type="spellEnd"/>
      <w:r>
        <w:t xml:space="preserve"> 8.30</w:t>
      </w:r>
      <w:r w:rsidRPr="001037F6">
        <w:t xml:space="preserve"> – </w:t>
      </w:r>
      <w:r>
        <w:t>09.</w:t>
      </w:r>
      <w:r w:rsidR="0046170A">
        <w:t>15</w:t>
      </w:r>
      <w:r w:rsidRPr="001037F6">
        <w:t xml:space="preserve"> </w:t>
      </w:r>
      <w:proofErr w:type="spellStart"/>
      <w:r w:rsidRPr="001037F6">
        <w:t>y</w:t>
      </w:r>
      <w:r w:rsidR="00F10C28">
        <w:t>b</w:t>
      </w:r>
      <w:proofErr w:type="spellEnd"/>
      <w:r w:rsidR="00F10C28">
        <w:t xml:space="preserve">  </w:t>
      </w:r>
      <w:r w:rsidR="006F7AB4">
        <w:t xml:space="preserve">         </w:t>
      </w:r>
      <w:r w:rsidR="000472E9">
        <w:t xml:space="preserve"> </w:t>
      </w:r>
      <w:proofErr w:type="spellStart"/>
      <w:r w:rsidR="000472E9">
        <w:t>Gadael</w:t>
      </w:r>
      <w:proofErr w:type="spellEnd"/>
      <w:r w:rsidR="0046170A">
        <w:t xml:space="preserve"> </w:t>
      </w:r>
      <w:r w:rsidR="000472E9">
        <w:t>1.</w:t>
      </w:r>
      <w:r w:rsidR="0046170A">
        <w:t>45</w:t>
      </w:r>
      <w:r w:rsidR="000472E9">
        <w:t xml:space="preserve">– </w:t>
      </w:r>
      <w:r w:rsidR="0046170A">
        <w:t>3</w:t>
      </w:r>
      <w:r w:rsidR="000472E9">
        <w:t>.</w:t>
      </w:r>
      <w:r w:rsidR="0046170A">
        <w:t>00</w:t>
      </w:r>
      <w:r>
        <w:t xml:space="preserve"> </w:t>
      </w:r>
      <w:proofErr w:type="spellStart"/>
      <w:r w:rsidRPr="001037F6">
        <w:t>yp</w:t>
      </w:r>
      <w:proofErr w:type="spellEnd"/>
      <w:r w:rsidRPr="001037F6">
        <w:t xml:space="preserve">          </w:t>
      </w:r>
      <w:proofErr w:type="spellStart"/>
      <w:r w:rsidR="00F10C28" w:rsidRPr="00F10C28">
        <w:rPr>
          <w:b/>
        </w:rPr>
        <w:t>Drysau'r</w:t>
      </w:r>
      <w:proofErr w:type="spellEnd"/>
      <w:r w:rsidR="00F10C28" w:rsidRPr="00F10C28">
        <w:rPr>
          <w:b/>
        </w:rPr>
        <w:t xml:space="preserve"> </w:t>
      </w:r>
      <w:proofErr w:type="spellStart"/>
      <w:r w:rsidR="00F10C28" w:rsidRPr="00F10C28">
        <w:rPr>
          <w:b/>
        </w:rPr>
        <w:t>pafiliwn</w:t>
      </w:r>
      <w:proofErr w:type="spellEnd"/>
      <w:r w:rsidR="00F10C28" w:rsidRPr="00F10C28">
        <w:rPr>
          <w:b/>
        </w:rPr>
        <w:t xml:space="preserve"> </w:t>
      </w:r>
      <w:proofErr w:type="spellStart"/>
      <w:r w:rsidR="00F10C28" w:rsidRPr="00F10C28">
        <w:rPr>
          <w:b/>
        </w:rPr>
        <w:t>yn</w:t>
      </w:r>
      <w:proofErr w:type="spellEnd"/>
      <w:r w:rsidR="00F10C28" w:rsidRPr="00F10C28">
        <w:rPr>
          <w:b/>
        </w:rPr>
        <w:t xml:space="preserve"> </w:t>
      </w:r>
      <w:proofErr w:type="spellStart"/>
      <w:r w:rsidR="00F10C28" w:rsidRPr="00F10C28">
        <w:rPr>
          <w:b/>
        </w:rPr>
        <w:t>agor</w:t>
      </w:r>
      <w:proofErr w:type="spellEnd"/>
      <w:r w:rsidR="00F10C28" w:rsidRPr="00F10C28">
        <w:rPr>
          <w:b/>
        </w:rPr>
        <w:t xml:space="preserve"> 09.00 am (i </w:t>
      </w:r>
      <w:proofErr w:type="spellStart"/>
      <w:r w:rsidR="00F10C28" w:rsidRPr="00F10C28">
        <w:rPr>
          <w:b/>
        </w:rPr>
        <w:t>ddechrau</w:t>
      </w:r>
      <w:proofErr w:type="spellEnd"/>
      <w:r w:rsidR="00F10C28" w:rsidRPr="00F10C28">
        <w:rPr>
          <w:b/>
        </w:rPr>
        <w:t xml:space="preserve"> am 09.30)</w:t>
      </w:r>
    </w:p>
    <w:p w:rsidR="00084931" w:rsidRPr="001037F6" w:rsidRDefault="00084931" w:rsidP="006F7AB4">
      <w:pPr>
        <w:jc w:val="both"/>
        <w:rPr>
          <w:b/>
        </w:rPr>
      </w:pPr>
      <w:proofErr w:type="spellStart"/>
      <w:r w:rsidRPr="006F7AB4">
        <w:rPr>
          <w:b/>
        </w:rPr>
        <w:t>Sesiwn</w:t>
      </w:r>
      <w:proofErr w:type="spellEnd"/>
      <w:r w:rsidRPr="006F7AB4">
        <w:rPr>
          <w:b/>
        </w:rPr>
        <w:t xml:space="preserve"> B</w:t>
      </w:r>
      <w:r w:rsidRPr="006F7AB4">
        <w:t xml:space="preserve">   </w:t>
      </w:r>
      <w:proofErr w:type="spellStart"/>
      <w:r w:rsidRPr="006F7AB4">
        <w:t>Cyrraedd</w:t>
      </w:r>
      <w:proofErr w:type="spellEnd"/>
      <w:r w:rsidRPr="006F7AB4">
        <w:t xml:space="preserve"> 9.45 – 10.</w:t>
      </w:r>
      <w:r w:rsidR="006F7AB4" w:rsidRPr="006F7AB4">
        <w:t>30</w:t>
      </w:r>
      <w:r w:rsidRPr="006F7AB4">
        <w:t xml:space="preserve"> </w:t>
      </w:r>
      <w:proofErr w:type="spellStart"/>
      <w:r w:rsidRPr="006F7AB4">
        <w:t>yb</w:t>
      </w:r>
      <w:proofErr w:type="spellEnd"/>
      <w:r w:rsidRPr="006F7AB4">
        <w:t xml:space="preserve">     </w:t>
      </w:r>
      <w:r w:rsidR="006F7AB4" w:rsidRPr="006F7AB4">
        <w:t xml:space="preserve">       </w:t>
      </w:r>
      <w:proofErr w:type="spellStart"/>
      <w:r w:rsidR="000472E9" w:rsidRPr="006F7AB4">
        <w:t>Gadael</w:t>
      </w:r>
      <w:proofErr w:type="spellEnd"/>
      <w:r w:rsidR="000472E9" w:rsidRPr="006F7AB4">
        <w:t xml:space="preserve"> 2.30</w:t>
      </w:r>
      <w:r w:rsidRPr="006F7AB4">
        <w:t xml:space="preserve"> – 4.00 </w:t>
      </w:r>
      <w:proofErr w:type="spellStart"/>
      <w:r w:rsidRPr="006F7AB4">
        <w:t>yp</w:t>
      </w:r>
      <w:proofErr w:type="spellEnd"/>
      <w:r w:rsidRPr="006F7AB4">
        <w:t xml:space="preserve">         </w:t>
      </w:r>
      <w:proofErr w:type="spellStart"/>
      <w:r w:rsidR="006F7AB4" w:rsidRPr="006F7AB4">
        <w:rPr>
          <w:b/>
        </w:rPr>
        <w:t>Drysau'r</w:t>
      </w:r>
      <w:proofErr w:type="spellEnd"/>
      <w:r w:rsidR="006F7AB4" w:rsidRPr="006F7AB4">
        <w:rPr>
          <w:b/>
        </w:rPr>
        <w:t xml:space="preserve"> </w:t>
      </w:r>
      <w:proofErr w:type="spellStart"/>
      <w:r w:rsidR="006F7AB4" w:rsidRPr="006F7AB4">
        <w:rPr>
          <w:b/>
        </w:rPr>
        <w:t>pafiliwn</w:t>
      </w:r>
      <w:proofErr w:type="spellEnd"/>
      <w:r w:rsidR="006F7AB4" w:rsidRPr="006F7AB4">
        <w:rPr>
          <w:b/>
        </w:rPr>
        <w:t xml:space="preserve"> </w:t>
      </w:r>
      <w:proofErr w:type="spellStart"/>
      <w:r w:rsidR="006F7AB4" w:rsidRPr="006F7AB4">
        <w:rPr>
          <w:b/>
        </w:rPr>
        <w:t>yn</w:t>
      </w:r>
      <w:proofErr w:type="spellEnd"/>
      <w:r w:rsidR="006F7AB4" w:rsidRPr="006F7AB4">
        <w:rPr>
          <w:b/>
        </w:rPr>
        <w:t xml:space="preserve"> </w:t>
      </w:r>
      <w:proofErr w:type="spellStart"/>
      <w:r w:rsidR="006F7AB4" w:rsidRPr="006F7AB4">
        <w:rPr>
          <w:b/>
        </w:rPr>
        <w:t>agor</w:t>
      </w:r>
      <w:proofErr w:type="spellEnd"/>
      <w:r w:rsidR="006F7AB4" w:rsidRPr="006F7AB4">
        <w:rPr>
          <w:b/>
        </w:rPr>
        <w:t xml:space="preserve"> 10.40 am (i </w:t>
      </w:r>
      <w:proofErr w:type="spellStart"/>
      <w:r w:rsidR="006F7AB4" w:rsidRPr="006F7AB4">
        <w:rPr>
          <w:b/>
        </w:rPr>
        <w:t>ddechrau</w:t>
      </w:r>
      <w:proofErr w:type="spellEnd"/>
      <w:r w:rsidR="006F7AB4" w:rsidRPr="006F7AB4">
        <w:rPr>
          <w:b/>
        </w:rPr>
        <w:t xml:space="preserve"> am 10.50)</w:t>
      </w:r>
    </w:p>
    <w:tbl>
      <w:tblPr>
        <w:tblStyle w:val="TableGrid1"/>
        <w:tblpPr w:leftFromText="180" w:rightFromText="180" w:vertAnchor="page" w:horzAnchor="margin" w:tblpY="6241"/>
        <w:tblW w:w="0" w:type="auto"/>
        <w:tblLook w:val="04A0" w:firstRow="1" w:lastRow="0" w:firstColumn="1" w:lastColumn="0" w:noHBand="0" w:noVBand="1"/>
      </w:tblPr>
      <w:tblGrid>
        <w:gridCol w:w="3964"/>
        <w:gridCol w:w="1276"/>
        <w:gridCol w:w="1418"/>
        <w:gridCol w:w="1842"/>
        <w:gridCol w:w="709"/>
        <w:gridCol w:w="992"/>
      </w:tblGrid>
      <w:tr w:rsidR="00084931" w:rsidRPr="00084931" w:rsidTr="006F7AB4">
        <w:tc>
          <w:tcPr>
            <w:tcW w:w="3964" w:type="dxa"/>
          </w:tcPr>
          <w:p w:rsidR="00084931" w:rsidRPr="00084931" w:rsidRDefault="00084931" w:rsidP="006F7AB4">
            <w:pPr>
              <w:rPr>
                <w:sz w:val="18"/>
              </w:rPr>
            </w:pPr>
          </w:p>
        </w:tc>
        <w:tc>
          <w:tcPr>
            <w:tcW w:w="1276" w:type="dxa"/>
          </w:tcPr>
          <w:p w:rsidR="00084931" w:rsidRPr="00084931" w:rsidRDefault="00084931" w:rsidP="006F7AB4">
            <w:pPr>
              <w:rPr>
                <w:sz w:val="18"/>
              </w:rPr>
            </w:pPr>
            <w:proofErr w:type="spellStart"/>
            <w:r w:rsidRPr="00084931">
              <w:rPr>
                <w:sz w:val="18"/>
              </w:rPr>
              <w:t>Nifer</w:t>
            </w:r>
            <w:proofErr w:type="spellEnd"/>
            <w:r w:rsidRPr="00084931">
              <w:rPr>
                <w:sz w:val="18"/>
              </w:rPr>
              <w:t xml:space="preserve"> </w:t>
            </w:r>
            <w:proofErr w:type="spellStart"/>
            <w:r w:rsidRPr="00084931">
              <w:rPr>
                <w:sz w:val="18"/>
              </w:rPr>
              <w:t>sydd</w:t>
            </w:r>
            <w:proofErr w:type="spellEnd"/>
            <w:r w:rsidRPr="00084931">
              <w:rPr>
                <w:sz w:val="18"/>
              </w:rPr>
              <w:t xml:space="preserve"> </w:t>
            </w:r>
            <w:proofErr w:type="spellStart"/>
            <w:r w:rsidRPr="00084931">
              <w:rPr>
                <w:sz w:val="18"/>
              </w:rPr>
              <w:t>eu</w:t>
            </w:r>
            <w:proofErr w:type="spellEnd"/>
            <w:r w:rsidRPr="00084931">
              <w:rPr>
                <w:sz w:val="18"/>
              </w:rPr>
              <w:t xml:space="preserve"> </w:t>
            </w:r>
            <w:proofErr w:type="spellStart"/>
            <w:r w:rsidRPr="00084931">
              <w:rPr>
                <w:sz w:val="18"/>
              </w:rPr>
              <w:t>hangen</w:t>
            </w:r>
            <w:proofErr w:type="spellEnd"/>
          </w:p>
        </w:tc>
        <w:tc>
          <w:tcPr>
            <w:tcW w:w="1418" w:type="dxa"/>
          </w:tcPr>
          <w:p w:rsidR="00084931" w:rsidRPr="00084931" w:rsidRDefault="00084931" w:rsidP="006F7AB4">
            <w:pPr>
              <w:rPr>
                <w:sz w:val="18"/>
              </w:rPr>
            </w:pPr>
            <w:proofErr w:type="spellStart"/>
            <w:r w:rsidRPr="00084931">
              <w:rPr>
                <w:sz w:val="18"/>
              </w:rPr>
              <w:t>Cyfanswm</w:t>
            </w:r>
            <w:proofErr w:type="spellEnd"/>
            <w:r w:rsidRPr="00084931">
              <w:rPr>
                <w:sz w:val="18"/>
              </w:rPr>
              <w:t xml:space="preserve"> £</w:t>
            </w:r>
          </w:p>
        </w:tc>
        <w:tc>
          <w:tcPr>
            <w:tcW w:w="2551" w:type="dxa"/>
            <w:gridSpan w:val="2"/>
            <w:shd w:val="clear" w:color="auto" w:fill="F2F2F2" w:themeFill="background1" w:themeFillShade="F2"/>
          </w:tcPr>
          <w:p w:rsidR="00084931" w:rsidRPr="00084931" w:rsidRDefault="00084931" w:rsidP="006F7AB4">
            <w:pPr>
              <w:jc w:val="center"/>
              <w:rPr>
                <w:b/>
                <w:i/>
                <w:sz w:val="18"/>
              </w:rPr>
            </w:pPr>
            <w:r w:rsidRPr="00084931">
              <w:rPr>
                <w:b/>
                <w:i/>
                <w:sz w:val="18"/>
              </w:rPr>
              <w:t>Official Use Only</w:t>
            </w:r>
          </w:p>
        </w:tc>
        <w:tc>
          <w:tcPr>
            <w:tcW w:w="992" w:type="dxa"/>
            <w:shd w:val="clear" w:color="auto" w:fill="F2F2F2" w:themeFill="background1" w:themeFillShade="F2"/>
          </w:tcPr>
          <w:p w:rsidR="00084931" w:rsidRPr="00084931" w:rsidRDefault="00084931" w:rsidP="006F7AB4">
            <w:pPr>
              <w:jc w:val="center"/>
              <w:rPr>
                <w:b/>
                <w:i/>
                <w:sz w:val="18"/>
              </w:rPr>
            </w:pPr>
            <w:r w:rsidRPr="00084931">
              <w:rPr>
                <w:b/>
                <w:i/>
                <w:sz w:val="18"/>
              </w:rPr>
              <w:t>Date</w:t>
            </w:r>
          </w:p>
        </w:tc>
      </w:tr>
      <w:tr w:rsidR="00084931" w:rsidRPr="00084931" w:rsidTr="006F7AB4">
        <w:trPr>
          <w:trHeight w:val="225"/>
        </w:trPr>
        <w:tc>
          <w:tcPr>
            <w:tcW w:w="3964" w:type="dxa"/>
            <w:vMerge w:val="restart"/>
          </w:tcPr>
          <w:p w:rsidR="00084931" w:rsidRPr="00084931" w:rsidRDefault="00084931" w:rsidP="006F7AB4">
            <w:pPr>
              <w:rPr>
                <w:sz w:val="18"/>
              </w:rPr>
            </w:pPr>
            <w:proofErr w:type="spellStart"/>
            <w:r w:rsidRPr="00084931">
              <w:rPr>
                <w:sz w:val="18"/>
              </w:rPr>
              <w:t>Nifer</w:t>
            </w:r>
            <w:proofErr w:type="spellEnd"/>
            <w:r w:rsidRPr="00084931">
              <w:rPr>
                <w:sz w:val="18"/>
              </w:rPr>
              <w:t xml:space="preserve"> y </w:t>
            </w:r>
            <w:proofErr w:type="spellStart"/>
            <w:r w:rsidRPr="00084931">
              <w:rPr>
                <w:sz w:val="18"/>
              </w:rPr>
              <w:t>tocynnau</w:t>
            </w:r>
            <w:proofErr w:type="spellEnd"/>
            <w:r w:rsidRPr="00084931">
              <w:rPr>
                <w:sz w:val="18"/>
              </w:rPr>
              <w:t xml:space="preserve"> </w:t>
            </w:r>
            <w:proofErr w:type="spellStart"/>
            <w:r w:rsidRPr="00084931">
              <w:rPr>
                <w:sz w:val="18"/>
              </w:rPr>
              <w:t>sydd</w:t>
            </w:r>
            <w:proofErr w:type="spellEnd"/>
            <w:r w:rsidRPr="00084931">
              <w:rPr>
                <w:sz w:val="18"/>
              </w:rPr>
              <w:t xml:space="preserve"> </w:t>
            </w:r>
            <w:proofErr w:type="spellStart"/>
            <w:r w:rsidRPr="00084931">
              <w:rPr>
                <w:sz w:val="18"/>
              </w:rPr>
              <w:t>eu</w:t>
            </w:r>
            <w:proofErr w:type="spellEnd"/>
            <w:r w:rsidRPr="00084931">
              <w:rPr>
                <w:sz w:val="18"/>
              </w:rPr>
              <w:t xml:space="preserve"> </w:t>
            </w:r>
            <w:proofErr w:type="spellStart"/>
            <w:r w:rsidRPr="00084931">
              <w:rPr>
                <w:sz w:val="18"/>
              </w:rPr>
              <w:t>hangen</w:t>
            </w:r>
            <w:proofErr w:type="spellEnd"/>
            <w:r w:rsidRPr="00084931">
              <w:rPr>
                <w:sz w:val="18"/>
              </w:rPr>
              <w:br/>
              <w:t xml:space="preserve">(£5 y </w:t>
            </w:r>
            <w:proofErr w:type="spellStart"/>
            <w:r w:rsidRPr="00084931">
              <w:rPr>
                <w:sz w:val="18"/>
              </w:rPr>
              <w:t>plentyn</w:t>
            </w:r>
            <w:proofErr w:type="spellEnd"/>
            <w:r w:rsidRPr="00084931">
              <w:rPr>
                <w:sz w:val="18"/>
              </w:rPr>
              <w:t>)</w:t>
            </w:r>
          </w:p>
        </w:tc>
        <w:tc>
          <w:tcPr>
            <w:tcW w:w="1276" w:type="dxa"/>
            <w:vMerge w:val="restart"/>
          </w:tcPr>
          <w:p w:rsidR="00084931" w:rsidRPr="00084931" w:rsidRDefault="00084931" w:rsidP="006F7AB4">
            <w:pPr>
              <w:rPr>
                <w:sz w:val="18"/>
              </w:rPr>
            </w:pPr>
          </w:p>
        </w:tc>
        <w:tc>
          <w:tcPr>
            <w:tcW w:w="1418" w:type="dxa"/>
            <w:vMerge w:val="restart"/>
          </w:tcPr>
          <w:p w:rsidR="00084931" w:rsidRPr="00084931" w:rsidRDefault="00084931" w:rsidP="006F7AB4">
            <w:pPr>
              <w:rPr>
                <w:sz w:val="18"/>
              </w:rPr>
            </w:pPr>
          </w:p>
        </w:tc>
        <w:tc>
          <w:tcPr>
            <w:tcW w:w="1842" w:type="dxa"/>
            <w:shd w:val="clear" w:color="auto" w:fill="F2F2F2" w:themeFill="background1" w:themeFillShade="F2"/>
          </w:tcPr>
          <w:p w:rsidR="00084931" w:rsidRPr="00084931" w:rsidRDefault="00084931" w:rsidP="006F7AB4">
            <w:pPr>
              <w:rPr>
                <w:sz w:val="18"/>
              </w:rPr>
            </w:pPr>
            <w:r w:rsidRPr="00084931">
              <w:rPr>
                <w:sz w:val="18"/>
              </w:rPr>
              <w:t>Booking rec’d</w:t>
            </w:r>
          </w:p>
        </w:tc>
        <w:tc>
          <w:tcPr>
            <w:tcW w:w="709" w:type="dxa"/>
            <w:shd w:val="clear" w:color="auto" w:fill="F2F2F2" w:themeFill="background1" w:themeFillShade="F2"/>
          </w:tcPr>
          <w:p w:rsidR="00084931" w:rsidRPr="00084931" w:rsidRDefault="00084931" w:rsidP="006F7AB4">
            <w:pPr>
              <w:rPr>
                <w:sz w:val="18"/>
              </w:rPr>
            </w:pPr>
          </w:p>
        </w:tc>
        <w:tc>
          <w:tcPr>
            <w:tcW w:w="992" w:type="dxa"/>
            <w:shd w:val="clear" w:color="auto" w:fill="F2F2F2" w:themeFill="background1" w:themeFillShade="F2"/>
          </w:tcPr>
          <w:p w:rsidR="00084931" w:rsidRPr="00084931" w:rsidRDefault="00084931" w:rsidP="006F7AB4">
            <w:pPr>
              <w:rPr>
                <w:sz w:val="18"/>
              </w:rPr>
            </w:pPr>
          </w:p>
        </w:tc>
      </w:tr>
      <w:tr w:rsidR="00084931" w:rsidRPr="00084931" w:rsidTr="006F7AB4">
        <w:trPr>
          <w:trHeight w:val="255"/>
        </w:trPr>
        <w:tc>
          <w:tcPr>
            <w:tcW w:w="3964" w:type="dxa"/>
            <w:vMerge/>
          </w:tcPr>
          <w:p w:rsidR="00084931" w:rsidRPr="00084931" w:rsidRDefault="00084931" w:rsidP="006F7AB4">
            <w:pPr>
              <w:rPr>
                <w:sz w:val="18"/>
              </w:rPr>
            </w:pPr>
          </w:p>
        </w:tc>
        <w:tc>
          <w:tcPr>
            <w:tcW w:w="1276" w:type="dxa"/>
            <w:vMerge/>
          </w:tcPr>
          <w:p w:rsidR="00084931" w:rsidRPr="00084931" w:rsidRDefault="00084931" w:rsidP="006F7AB4">
            <w:pPr>
              <w:rPr>
                <w:sz w:val="18"/>
              </w:rPr>
            </w:pPr>
          </w:p>
        </w:tc>
        <w:tc>
          <w:tcPr>
            <w:tcW w:w="1418" w:type="dxa"/>
            <w:vMerge/>
          </w:tcPr>
          <w:p w:rsidR="00084931" w:rsidRPr="00084931" w:rsidRDefault="00084931" w:rsidP="006F7AB4">
            <w:pPr>
              <w:rPr>
                <w:sz w:val="18"/>
              </w:rPr>
            </w:pPr>
          </w:p>
        </w:tc>
        <w:tc>
          <w:tcPr>
            <w:tcW w:w="1842" w:type="dxa"/>
            <w:shd w:val="clear" w:color="auto" w:fill="F2F2F2" w:themeFill="background1" w:themeFillShade="F2"/>
          </w:tcPr>
          <w:p w:rsidR="00084931" w:rsidRPr="00084931" w:rsidRDefault="00084931" w:rsidP="006F7AB4">
            <w:pPr>
              <w:rPr>
                <w:sz w:val="18"/>
              </w:rPr>
            </w:pPr>
            <w:r w:rsidRPr="00084931">
              <w:rPr>
                <w:sz w:val="18"/>
              </w:rPr>
              <w:t>Deposit Paid</w:t>
            </w:r>
          </w:p>
        </w:tc>
        <w:tc>
          <w:tcPr>
            <w:tcW w:w="709" w:type="dxa"/>
            <w:shd w:val="clear" w:color="auto" w:fill="F2F2F2" w:themeFill="background1" w:themeFillShade="F2"/>
          </w:tcPr>
          <w:p w:rsidR="00084931" w:rsidRPr="00084931" w:rsidRDefault="00084931" w:rsidP="006F7AB4">
            <w:pPr>
              <w:rPr>
                <w:sz w:val="18"/>
              </w:rPr>
            </w:pPr>
          </w:p>
        </w:tc>
        <w:tc>
          <w:tcPr>
            <w:tcW w:w="992" w:type="dxa"/>
            <w:shd w:val="clear" w:color="auto" w:fill="F2F2F2" w:themeFill="background1" w:themeFillShade="F2"/>
          </w:tcPr>
          <w:p w:rsidR="00084931" w:rsidRPr="00084931" w:rsidRDefault="00084931" w:rsidP="006F7AB4">
            <w:pPr>
              <w:rPr>
                <w:sz w:val="18"/>
              </w:rPr>
            </w:pPr>
          </w:p>
        </w:tc>
      </w:tr>
      <w:tr w:rsidR="00084931" w:rsidRPr="00084931" w:rsidTr="006F7AB4">
        <w:trPr>
          <w:trHeight w:val="210"/>
        </w:trPr>
        <w:tc>
          <w:tcPr>
            <w:tcW w:w="3964" w:type="dxa"/>
            <w:vMerge w:val="restart"/>
          </w:tcPr>
          <w:p w:rsidR="00084931" w:rsidRPr="00084931" w:rsidRDefault="00084931" w:rsidP="006F7AB4">
            <w:pPr>
              <w:rPr>
                <w:sz w:val="18"/>
              </w:rPr>
            </w:pPr>
            <w:proofErr w:type="spellStart"/>
            <w:r w:rsidRPr="00084931">
              <w:rPr>
                <w:sz w:val="18"/>
              </w:rPr>
              <w:t>Nifer</w:t>
            </w:r>
            <w:proofErr w:type="spellEnd"/>
            <w:r w:rsidRPr="00084931">
              <w:rPr>
                <w:sz w:val="18"/>
              </w:rPr>
              <w:t xml:space="preserve"> </w:t>
            </w:r>
            <w:proofErr w:type="spellStart"/>
            <w:r w:rsidRPr="00084931">
              <w:rPr>
                <w:sz w:val="18"/>
              </w:rPr>
              <w:t>yr</w:t>
            </w:r>
            <w:proofErr w:type="spellEnd"/>
            <w:r w:rsidRPr="00084931">
              <w:rPr>
                <w:sz w:val="18"/>
              </w:rPr>
              <w:t xml:space="preserve"> </w:t>
            </w:r>
            <w:proofErr w:type="spellStart"/>
            <w:r w:rsidRPr="00084931">
              <w:rPr>
                <w:sz w:val="18"/>
              </w:rPr>
              <w:t>oedolion</w:t>
            </w:r>
            <w:proofErr w:type="spellEnd"/>
            <w:r w:rsidRPr="00084931">
              <w:rPr>
                <w:sz w:val="18"/>
              </w:rPr>
              <w:t xml:space="preserve"> </w:t>
            </w:r>
            <w:r w:rsidRPr="00084931">
              <w:rPr>
                <w:sz w:val="18"/>
              </w:rPr>
              <w:br/>
              <w:t xml:space="preserve">(1 </w:t>
            </w:r>
            <w:proofErr w:type="spellStart"/>
            <w:r w:rsidRPr="00084931">
              <w:rPr>
                <w:sz w:val="18"/>
              </w:rPr>
              <w:t>athro</w:t>
            </w:r>
            <w:proofErr w:type="spellEnd"/>
            <w:r w:rsidRPr="00084931">
              <w:rPr>
                <w:sz w:val="18"/>
              </w:rPr>
              <w:t xml:space="preserve"> / </w:t>
            </w:r>
            <w:proofErr w:type="spellStart"/>
            <w:r w:rsidRPr="00084931">
              <w:rPr>
                <w:sz w:val="18"/>
              </w:rPr>
              <w:t>oedolyn</w:t>
            </w:r>
            <w:proofErr w:type="spellEnd"/>
            <w:r w:rsidRPr="00084931">
              <w:rPr>
                <w:sz w:val="18"/>
              </w:rPr>
              <w:t xml:space="preserve"> am </w:t>
            </w:r>
            <w:proofErr w:type="spellStart"/>
            <w:r w:rsidRPr="00084931">
              <w:rPr>
                <w:sz w:val="18"/>
              </w:rPr>
              <w:t>ddim</w:t>
            </w:r>
            <w:proofErr w:type="spellEnd"/>
            <w:r w:rsidRPr="00084931">
              <w:rPr>
                <w:sz w:val="18"/>
              </w:rPr>
              <w:t xml:space="preserve"> i bob 6 o </w:t>
            </w:r>
            <w:proofErr w:type="spellStart"/>
            <w:r w:rsidRPr="00084931">
              <w:rPr>
                <w:sz w:val="18"/>
              </w:rPr>
              <w:t>blant</w:t>
            </w:r>
            <w:proofErr w:type="spellEnd"/>
            <w:r w:rsidRPr="00084931">
              <w:rPr>
                <w:sz w:val="18"/>
              </w:rPr>
              <w:t>)</w:t>
            </w:r>
          </w:p>
          <w:p w:rsidR="00084931" w:rsidRPr="00084931" w:rsidRDefault="00084931" w:rsidP="006F7AB4">
            <w:pPr>
              <w:rPr>
                <w:sz w:val="18"/>
              </w:rPr>
            </w:pPr>
            <w:r w:rsidRPr="00084931">
              <w:rPr>
                <w:rFonts w:ascii="Calibri" w:hAnsi="Calibri" w:cs="Calibri"/>
                <w:sz w:val="18"/>
                <w:lang w:val="cy-GB"/>
              </w:rPr>
              <w:t xml:space="preserve">Nifer yr oedolion ychwanegol </w:t>
            </w:r>
            <w:r w:rsidRPr="00084931">
              <w:rPr>
                <w:rFonts w:ascii="Calibri" w:hAnsi="Calibri" w:cs="Calibri"/>
                <w:sz w:val="18"/>
                <w:lang w:val="cy-GB"/>
              </w:rPr>
              <w:br/>
              <w:t>(£5 yr oedolyn)</w:t>
            </w:r>
          </w:p>
        </w:tc>
        <w:tc>
          <w:tcPr>
            <w:tcW w:w="1276" w:type="dxa"/>
            <w:vMerge w:val="restart"/>
          </w:tcPr>
          <w:p w:rsidR="00084931" w:rsidRPr="00084931" w:rsidRDefault="00084931" w:rsidP="006F7AB4">
            <w:pPr>
              <w:rPr>
                <w:sz w:val="18"/>
              </w:rPr>
            </w:pPr>
          </w:p>
        </w:tc>
        <w:tc>
          <w:tcPr>
            <w:tcW w:w="1418" w:type="dxa"/>
            <w:vMerge w:val="restart"/>
          </w:tcPr>
          <w:p w:rsidR="00084931" w:rsidRPr="00084931" w:rsidRDefault="00084931" w:rsidP="006F7AB4">
            <w:pPr>
              <w:jc w:val="center"/>
              <w:rPr>
                <w:sz w:val="18"/>
              </w:rPr>
            </w:pPr>
            <w:r w:rsidRPr="00084931">
              <w:rPr>
                <w:sz w:val="18"/>
              </w:rPr>
              <w:t>£0.00</w:t>
            </w:r>
          </w:p>
        </w:tc>
        <w:tc>
          <w:tcPr>
            <w:tcW w:w="1842" w:type="dxa"/>
            <w:shd w:val="clear" w:color="auto" w:fill="F2F2F2" w:themeFill="background1" w:themeFillShade="F2"/>
          </w:tcPr>
          <w:p w:rsidR="00084931" w:rsidRPr="00084931" w:rsidRDefault="00084931" w:rsidP="006F7AB4">
            <w:pPr>
              <w:rPr>
                <w:sz w:val="18"/>
              </w:rPr>
            </w:pPr>
            <w:r w:rsidRPr="00084931">
              <w:rPr>
                <w:sz w:val="18"/>
              </w:rPr>
              <w:t>Invoice sent</w:t>
            </w:r>
          </w:p>
        </w:tc>
        <w:tc>
          <w:tcPr>
            <w:tcW w:w="709" w:type="dxa"/>
            <w:shd w:val="clear" w:color="auto" w:fill="F2F2F2" w:themeFill="background1" w:themeFillShade="F2"/>
          </w:tcPr>
          <w:p w:rsidR="00084931" w:rsidRPr="00084931" w:rsidRDefault="00084931" w:rsidP="006F7AB4">
            <w:pPr>
              <w:rPr>
                <w:sz w:val="18"/>
              </w:rPr>
            </w:pPr>
          </w:p>
        </w:tc>
        <w:tc>
          <w:tcPr>
            <w:tcW w:w="992" w:type="dxa"/>
            <w:shd w:val="clear" w:color="auto" w:fill="F2F2F2" w:themeFill="background1" w:themeFillShade="F2"/>
          </w:tcPr>
          <w:p w:rsidR="00084931" w:rsidRPr="00084931" w:rsidRDefault="00084931" w:rsidP="006F7AB4">
            <w:pPr>
              <w:rPr>
                <w:sz w:val="18"/>
              </w:rPr>
            </w:pPr>
          </w:p>
        </w:tc>
      </w:tr>
      <w:tr w:rsidR="00084931" w:rsidRPr="00084931" w:rsidTr="006F7AB4">
        <w:trPr>
          <w:trHeight w:val="282"/>
        </w:trPr>
        <w:tc>
          <w:tcPr>
            <w:tcW w:w="3964" w:type="dxa"/>
            <w:vMerge/>
          </w:tcPr>
          <w:p w:rsidR="00084931" w:rsidRPr="00084931" w:rsidRDefault="00084931" w:rsidP="006F7AB4">
            <w:pPr>
              <w:rPr>
                <w:sz w:val="18"/>
              </w:rPr>
            </w:pPr>
          </w:p>
        </w:tc>
        <w:tc>
          <w:tcPr>
            <w:tcW w:w="1276" w:type="dxa"/>
            <w:vMerge/>
          </w:tcPr>
          <w:p w:rsidR="00084931" w:rsidRPr="00084931" w:rsidRDefault="00084931" w:rsidP="006F7AB4">
            <w:pPr>
              <w:rPr>
                <w:sz w:val="18"/>
              </w:rPr>
            </w:pPr>
          </w:p>
        </w:tc>
        <w:tc>
          <w:tcPr>
            <w:tcW w:w="1418" w:type="dxa"/>
            <w:vMerge/>
          </w:tcPr>
          <w:p w:rsidR="00084931" w:rsidRPr="00084931" w:rsidRDefault="00084931" w:rsidP="006F7AB4">
            <w:pPr>
              <w:jc w:val="center"/>
              <w:rPr>
                <w:sz w:val="18"/>
              </w:rPr>
            </w:pPr>
          </w:p>
        </w:tc>
        <w:tc>
          <w:tcPr>
            <w:tcW w:w="1842" w:type="dxa"/>
            <w:shd w:val="clear" w:color="auto" w:fill="F2F2F2" w:themeFill="background1" w:themeFillShade="F2"/>
          </w:tcPr>
          <w:p w:rsidR="00084931" w:rsidRPr="00084931" w:rsidRDefault="00084931" w:rsidP="006F7AB4">
            <w:pPr>
              <w:rPr>
                <w:sz w:val="18"/>
              </w:rPr>
            </w:pPr>
            <w:r w:rsidRPr="00084931">
              <w:rPr>
                <w:sz w:val="18"/>
              </w:rPr>
              <w:t>Full Payment rec’d</w:t>
            </w:r>
          </w:p>
        </w:tc>
        <w:tc>
          <w:tcPr>
            <w:tcW w:w="709" w:type="dxa"/>
            <w:shd w:val="clear" w:color="auto" w:fill="F2F2F2" w:themeFill="background1" w:themeFillShade="F2"/>
          </w:tcPr>
          <w:p w:rsidR="00084931" w:rsidRPr="00084931" w:rsidRDefault="00084931" w:rsidP="006F7AB4">
            <w:pPr>
              <w:rPr>
                <w:sz w:val="18"/>
              </w:rPr>
            </w:pPr>
          </w:p>
        </w:tc>
        <w:tc>
          <w:tcPr>
            <w:tcW w:w="992" w:type="dxa"/>
            <w:shd w:val="clear" w:color="auto" w:fill="F2F2F2" w:themeFill="background1" w:themeFillShade="F2"/>
          </w:tcPr>
          <w:p w:rsidR="00084931" w:rsidRPr="00084931" w:rsidRDefault="00084931" w:rsidP="006F7AB4">
            <w:pPr>
              <w:rPr>
                <w:sz w:val="18"/>
              </w:rPr>
            </w:pPr>
          </w:p>
        </w:tc>
      </w:tr>
      <w:tr w:rsidR="00084931" w:rsidRPr="00084931" w:rsidTr="006F7AB4">
        <w:trPr>
          <w:trHeight w:val="240"/>
        </w:trPr>
        <w:tc>
          <w:tcPr>
            <w:tcW w:w="3964" w:type="dxa"/>
            <w:vMerge w:val="restart"/>
          </w:tcPr>
          <w:p w:rsidR="00084931" w:rsidRPr="00084931" w:rsidRDefault="00084931" w:rsidP="006F7AB4">
            <w:pPr>
              <w:rPr>
                <w:sz w:val="18"/>
              </w:rPr>
            </w:pPr>
          </w:p>
        </w:tc>
        <w:tc>
          <w:tcPr>
            <w:tcW w:w="1276" w:type="dxa"/>
            <w:vMerge w:val="restart"/>
          </w:tcPr>
          <w:p w:rsidR="00084931" w:rsidRPr="00084931" w:rsidRDefault="00084931" w:rsidP="006F7AB4">
            <w:pPr>
              <w:rPr>
                <w:sz w:val="18"/>
              </w:rPr>
            </w:pPr>
          </w:p>
        </w:tc>
        <w:tc>
          <w:tcPr>
            <w:tcW w:w="1418" w:type="dxa"/>
            <w:vMerge w:val="restart"/>
          </w:tcPr>
          <w:p w:rsidR="00084931" w:rsidRPr="00084931" w:rsidRDefault="00084931" w:rsidP="006F7AB4">
            <w:pPr>
              <w:jc w:val="center"/>
              <w:rPr>
                <w:sz w:val="18"/>
              </w:rPr>
            </w:pPr>
          </w:p>
        </w:tc>
        <w:tc>
          <w:tcPr>
            <w:tcW w:w="1842" w:type="dxa"/>
            <w:shd w:val="clear" w:color="auto" w:fill="F2F2F2" w:themeFill="background1" w:themeFillShade="F2"/>
          </w:tcPr>
          <w:p w:rsidR="00084931" w:rsidRPr="00084931" w:rsidRDefault="00084931" w:rsidP="006F7AB4">
            <w:pPr>
              <w:rPr>
                <w:sz w:val="18"/>
              </w:rPr>
            </w:pPr>
            <w:r w:rsidRPr="00084931">
              <w:rPr>
                <w:sz w:val="18"/>
              </w:rPr>
              <w:t>Receipt sent</w:t>
            </w:r>
          </w:p>
        </w:tc>
        <w:tc>
          <w:tcPr>
            <w:tcW w:w="709" w:type="dxa"/>
            <w:shd w:val="clear" w:color="auto" w:fill="F2F2F2" w:themeFill="background1" w:themeFillShade="F2"/>
          </w:tcPr>
          <w:p w:rsidR="00084931" w:rsidRPr="00084931" w:rsidRDefault="00084931" w:rsidP="006F7AB4">
            <w:pPr>
              <w:rPr>
                <w:sz w:val="18"/>
              </w:rPr>
            </w:pPr>
          </w:p>
        </w:tc>
        <w:tc>
          <w:tcPr>
            <w:tcW w:w="992" w:type="dxa"/>
            <w:shd w:val="clear" w:color="auto" w:fill="F2F2F2" w:themeFill="background1" w:themeFillShade="F2"/>
          </w:tcPr>
          <w:p w:rsidR="00084931" w:rsidRPr="00084931" w:rsidRDefault="00084931" w:rsidP="006F7AB4">
            <w:pPr>
              <w:rPr>
                <w:sz w:val="18"/>
              </w:rPr>
            </w:pPr>
          </w:p>
        </w:tc>
      </w:tr>
      <w:tr w:rsidR="00084931" w:rsidRPr="00084931" w:rsidTr="006F7AB4">
        <w:trPr>
          <w:trHeight w:val="188"/>
        </w:trPr>
        <w:tc>
          <w:tcPr>
            <w:tcW w:w="3964" w:type="dxa"/>
            <w:vMerge/>
          </w:tcPr>
          <w:p w:rsidR="00084931" w:rsidRPr="00084931" w:rsidRDefault="00084931" w:rsidP="006F7AB4">
            <w:pPr>
              <w:rPr>
                <w:sz w:val="18"/>
              </w:rPr>
            </w:pPr>
          </w:p>
        </w:tc>
        <w:tc>
          <w:tcPr>
            <w:tcW w:w="1276" w:type="dxa"/>
            <w:vMerge/>
          </w:tcPr>
          <w:p w:rsidR="00084931" w:rsidRPr="00084931" w:rsidRDefault="00084931" w:rsidP="006F7AB4">
            <w:pPr>
              <w:rPr>
                <w:sz w:val="18"/>
              </w:rPr>
            </w:pPr>
          </w:p>
        </w:tc>
        <w:tc>
          <w:tcPr>
            <w:tcW w:w="1418" w:type="dxa"/>
            <w:vMerge/>
          </w:tcPr>
          <w:p w:rsidR="00084931" w:rsidRPr="00084931" w:rsidRDefault="00084931" w:rsidP="006F7AB4">
            <w:pPr>
              <w:jc w:val="center"/>
              <w:rPr>
                <w:sz w:val="18"/>
              </w:rPr>
            </w:pPr>
          </w:p>
        </w:tc>
        <w:tc>
          <w:tcPr>
            <w:tcW w:w="1842" w:type="dxa"/>
            <w:shd w:val="clear" w:color="auto" w:fill="F2F2F2" w:themeFill="background1" w:themeFillShade="F2"/>
          </w:tcPr>
          <w:p w:rsidR="00084931" w:rsidRPr="00084931" w:rsidRDefault="00084931" w:rsidP="006F7AB4">
            <w:pPr>
              <w:rPr>
                <w:sz w:val="18"/>
              </w:rPr>
            </w:pPr>
            <w:r w:rsidRPr="00084931">
              <w:rPr>
                <w:sz w:val="18"/>
              </w:rPr>
              <w:t>Pack sent</w:t>
            </w:r>
          </w:p>
        </w:tc>
        <w:tc>
          <w:tcPr>
            <w:tcW w:w="709" w:type="dxa"/>
            <w:shd w:val="clear" w:color="auto" w:fill="F2F2F2" w:themeFill="background1" w:themeFillShade="F2"/>
          </w:tcPr>
          <w:p w:rsidR="00084931" w:rsidRPr="00084931" w:rsidRDefault="00084931" w:rsidP="006F7AB4">
            <w:pPr>
              <w:rPr>
                <w:sz w:val="18"/>
              </w:rPr>
            </w:pPr>
          </w:p>
        </w:tc>
        <w:tc>
          <w:tcPr>
            <w:tcW w:w="992" w:type="dxa"/>
            <w:shd w:val="clear" w:color="auto" w:fill="F2F2F2" w:themeFill="background1" w:themeFillShade="F2"/>
          </w:tcPr>
          <w:p w:rsidR="00084931" w:rsidRPr="00084931" w:rsidRDefault="00084931" w:rsidP="006F7AB4">
            <w:pPr>
              <w:rPr>
                <w:sz w:val="18"/>
              </w:rPr>
            </w:pPr>
          </w:p>
        </w:tc>
      </w:tr>
      <w:tr w:rsidR="00084931" w:rsidRPr="00084931" w:rsidTr="006F7AB4">
        <w:trPr>
          <w:trHeight w:val="285"/>
        </w:trPr>
        <w:tc>
          <w:tcPr>
            <w:tcW w:w="3964" w:type="dxa"/>
            <w:vMerge/>
          </w:tcPr>
          <w:p w:rsidR="00084931" w:rsidRPr="00084931" w:rsidRDefault="00084931" w:rsidP="006F7AB4">
            <w:pPr>
              <w:rPr>
                <w:sz w:val="18"/>
              </w:rPr>
            </w:pPr>
          </w:p>
        </w:tc>
        <w:tc>
          <w:tcPr>
            <w:tcW w:w="1276" w:type="dxa"/>
            <w:vMerge/>
          </w:tcPr>
          <w:p w:rsidR="00084931" w:rsidRPr="00084931" w:rsidRDefault="00084931" w:rsidP="006F7AB4">
            <w:pPr>
              <w:rPr>
                <w:sz w:val="18"/>
              </w:rPr>
            </w:pPr>
          </w:p>
        </w:tc>
        <w:tc>
          <w:tcPr>
            <w:tcW w:w="1418" w:type="dxa"/>
            <w:vMerge/>
          </w:tcPr>
          <w:p w:rsidR="00084931" w:rsidRPr="00084931" w:rsidRDefault="00084931" w:rsidP="006F7AB4">
            <w:pPr>
              <w:jc w:val="center"/>
              <w:rPr>
                <w:sz w:val="18"/>
              </w:rPr>
            </w:pPr>
          </w:p>
        </w:tc>
        <w:tc>
          <w:tcPr>
            <w:tcW w:w="3543" w:type="dxa"/>
            <w:gridSpan w:val="3"/>
            <w:vMerge w:val="restart"/>
            <w:shd w:val="clear" w:color="auto" w:fill="F2F2F2" w:themeFill="background1" w:themeFillShade="F2"/>
          </w:tcPr>
          <w:p w:rsidR="00084931" w:rsidRPr="00084931" w:rsidRDefault="00084931" w:rsidP="006F7AB4">
            <w:pPr>
              <w:rPr>
                <w:sz w:val="18"/>
              </w:rPr>
            </w:pPr>
            <w:r w:rsidRPr="00084931">
              <w:rPr>
                <w:sz w:val="18"/>
              </w:rPr>
              <w:t>Booking Ref No:</w:t>
            </w:r>
          </w:p>
        </w:tc>
      </w:tr>
      <w:tr w:rsidR="00084931" w:rsidRPr="00084931" w:rsidTr="006F7AB4">
        <w:tc>
          <w:tcPr>
            <w:tcW w:w="3964" w:type="dxa"/>
          </w:tcPr>
          <w:p w:rsidR="00084931" w:rsidRPr="00084931" w:rsidRDefault="00084931" w:rsidP="006F7AB4">
            <w:pPr>
              <w:rPr>
                <w:sz w:val="18"/>
              </w:rPr>
            </w:pPr>
            <w:proofErr w:type="spellStart"/>
            <w:r w:rsidRPr="00084931">
              <w:rPr>
                <w:sz w:val="18"/>
              </w:rPr>
              <w:t>Tâl</w:t>
            </w:r>
            <w:proofErr w:type="spellEnd"/>
            <w:r w:rsidRPr="00084931">
              <w:rPr>
                <w:sz w:val="18"/>
              </w:rPr>
              <w:t xml:space="preserve"> </w:t>
            </w:r>
            <w:proofErr w:type="spellStart"/>
            <w:r w:rsidRPr="00084931">
              <w:rPr>
                <w:sz w:val="18"/>
              </w:rPr>
              <w:t>gweinyddol</w:t>
            </w:r>
            <w:proofErr w:type="spellEnd"/>
          </w:p>
        </w:tc>
        <w:tc>
          <w:tcPr>
            <w:tcW w:w="1276" w:type="dxa"/>
            <w:shd w:val="clear" w:color="auto" w:fill="7F7F7F" w:themeFill="text1" w:themeFillTint="80"/>
          </w:tcPr>
          <w:p w:rsidR="00084931" w:rsidRPr="00084931" w:rsidRDefault="00084931" w:rsidP="006F7AB4">
            <w:pPr>
              <w:rPr>
                <w:sz w:val="18"/>
              </w:rPr>
            </w:pPr>
          </w:p>
        </w:tc>
        <w:tc>
          <w:tcPr>
            <w:tcW w:w="1418" w:type="dxa"/>
          </w:tcPr>
          <w:p w:rsidR="00084931" w:rsidRPr="00084931" w:rsidRDefault="00084931" w:rsidP="006F7AB4">
            <w:pPr>
              <w:jc w:val="center"/>
              <w:rPr>
                <w:sz w:val="18"/>
              </w:rPr>
            </w:pPr>
            <w:r w:rsidRPr="00084931">
              <w:rPr>
                <w:sz w:val="18"/>
              </w:rPr>
              <w:t>£5.00</w:t>
            </w:r>
          </w:p>
        </w:tc>
        <w:tc>
          <w:tcPr>
            <w:tcW w:w="3543" w:type="dxa"/>
            <w:gridSpan w:val="3"/>
            <w:vMerge/>
            <w:shd w:val="clear" w:color="auto" w:fill="F2F2F2" w:themeFill="background1" w:themeFillShade="F2"/>
          </w:tcPr>
          <w:p w:rsidR="00084931" w:rsidRPr="00084931" w:rsidRDefault="00084931" w:rsidP="006F7AB4">
            <w:pPr>
              <w:rPr>
                <w:sz w:val="18"/>
              </w:rPr>
            </w:pPr>
          </w:p>
        </w:tc>
      </w:tr>
      <w:tr w:rsidR="00084931" w:rsidRPr="00084931" w:rsidTr="006F7AB4">
        <w:trPr>
          <w:trHeight w:val="354"/>
        </w:trPr>
        <w:tc>
          <w:tcPr>
            <w:tcW w:w="3964" w:type="dxa"/>
            <w:vMerge w:val="restart"/>
          </w:tcPr>
          <w:p w:rsidR="00084931" w:rsidRPr="00084931" w:rsidRDefault="00084931" w:rsidP="006F7AB4">
            <w:pPr>
              <w:rPr>
                <w:sz w:val="18"/>
              </w:rPr>
            </w:pPr>
            <w:r w:rsidRPr="00084931">
              <w:rPr>
                <w:rFonts w:ascii="Calibri" w:hAnsi="Calibri" w:cs="Calibri"/>
                <w:sz w:val="18"/>
                <w:lang w:val="cy-GB"/>
              </w:rPr>
              <w:t>Is gyfanswm</w:t>
            </w:r>
          </w:p>
          <w:p w:rsidR="00084931" w:rsidRPr="00084931" w:rsidRDefault="00084931" w:rsidP="006F7AB4">
            <w:pPr>
              <w:rPr>
                <w:sz w:val="18"/>
              </w:rPr>
            </w:pPr>
          </w:p>
        </w:tc>
        <w:tc>
          <w:tcPr>
            <w:tcW w:w="1276" w:type="dxa"/>
            <w:vMerge w:val="restart"/>
            <w:shd w:val="clear" w:color="auto" w:fill="7F7F7F" w:themeFill="text1" w:themeFillTint="80"/>
          </w:tcPr>
          <w:p w:rsidR="00084931" w:rsidRPr="00084931" w:rsidRDefault="00084931" w:rsidP="006F7AB4">
            <w:pPr>
              <w:rPr>
                <w:sz w:val="18"/>
              </w:rPr>
            </w:pPr>
          </w:p>
        </w:tc>
        <w:tc>
          <w:tcPr>
            <w:tcW w:w="1418" w:type="dxa"/>
            <w:vMerge w:val="restart"/>
          </w:tcPr>
          <w:p w:rsidR="00084931" w:rsidRPr="00084931" w:rsidRDefault="00084931" w:rsidP="006F7AB4">
            <w:pPr>
              <w:jc w:val="center"/>
              <w:rPr>
                <w:sz w:val="18"/>
              </w:rPr>
            </w:pPr>
          </w:p>
        </w:tc>
        <w:tc>
          <w:tcPr>
            <w:tcW w:w="3543" w:type="dxa"/>
            <w:gridSpan w:val="3"/>
            <w:vMerge/>
            <w:shd w:val="clear" w:color="auto" w:fill="F2F2F2" w:themeFill="background1" w:themeFillShade="F2"/>
          </w:tcPr>
          <w:p w:rsidR="00084931" w:rsidRPr="00084931" w:rsidRDefault="00084931" w:rsidP="006F7AB4">
            <w:pPr>
              <w:jc w:val="center"/>
              <w:rPr>
                <w:sz w:val="18"/>
              </w:rPr>
            </w:pPr>
          </w:p>
        </w:tc>
      </w:tr>
      <w:tr w:rsidR="00084931" w:rsidRPr="00084931" w:rsidTr="006F7AB4">
        <w:trPr>
          <w:trHeight w:val="244"/>
        </w:trPr>
        <w:tc>
          <w:tcPr>
            <w:tcW w:w="3964" w:type="dxa"/>
            <w:vMerge/>
          </w:tcPr>
          <w:p w:rsidR="00084931" w:rsidRPr="00084931" w:rsidRDefault="00084931" w:rsidP="006F7AB4">
            <w:pPr>
              <w:rPr>
                <w:sz w:val="18"/>
              </w:rPr>
            </w:pPr>
          </w:p>
        </w:tc>
        <w:tc>
          <w:tcPr>
            <w:tcW w:w="1276" w:type="dxa"/>
            <w:vMerge/>
            <w:shd w:val="clear" w:color="auto" w:fill="7F7F7F" w:themeFill="text1" w:themeFillTint="80"/>
          </w:tcPr>
          <w:p w:rsidR="00084931" w:rsidRPr="00084931" w:rsidRDefault="00084931" w:rsidP="006F7AB4">
            <w:pPr>
              <w:rPr>
                <w:sz w:val="18"/>
              </w:rPr>
            </w:pPr>
          </w:p>
        </w:tc>
        <w:tc>
          <w:tcPr>
            <w:tcW w:w="1418" w:type="dxa"/>
            <w:vMerge/>
          </w:tcPr>
          <w:p w:rsidR="00084931" w:rsidRPr="00084931" w:rsidRDefault="00084931" w:rsidP="006F7AB4">
            <w:pPr>
              <w:jc w:val="center"/>
              <w:rPr>
                <w:sz w:val="18"/>
              </w:rPr>
            </w:pPr>
          </w:p>
        </w:tc>
        <w:tc>
          <w:tcPr>
            <w:tcW w:w="3543" w:type="dxa"/>
            <w:gridSpan w:val="3"/>
            <w:vMerge w:val="restart"/>
            <w:shd w:val="clear" w:color="auto" w:fill="F2F2F2" w:themeFill="background1" w:themeFillShade="F2"/>
          </w:tcPr>
          <w:p w:rsidR="00084931" w:rsidRPr="00084931" w:rsidRDefault="00084931" w:rsidP="006F7AB4">
            <w:pPr>
              <w:rPr>
                <w:sz w:val="18"/>
              </w:rPr>
            </w:pPr>
            <w:r w:rsidRPr="00084931">
              <w:rPr>
                <w:sz w:val="18"/>
              </w:rPr>
              <w:t>Seat Allocation:</w:t>
            </w:r>
          </w:p>
          <w:p w:rsidR="00084931" w:rsidRPr="00084931" w:rsidRDefault="00084931" w:rsidP="006F7AB4">
            <w:pPr>
              <w:rPr>
                <w:sz w:val="18"/>
              </w:rPr>
            </w:pPr>
            <w:r w:rsidRPr="00084931">
              <w:rPr>
                <w:sz w:val="18"/>
              </w:rPr>
              <w:t>Block:</w:t>
            </w:r>
          </w:p>
          <w:p w:rsidR="00084931" w:rsidRPr="00084931" w:rsidRDefault="00084931" w:rsidP="006F7AB4">
            <w:pPr>
              <w:rPr>
                <w:sz w:val="18"/>
              </w:rPr>
            </w:pPr>
            <w:r w:rsidRPr="00084931">
              <w:rPr>
                <w:sz w:val="18"/>
              </w:rPr>
              <w:t>Rows:</w:t>
            </w:r>
          </w:p>
        </w:tc>
      </w:tr>
      <w:tr w:rsidR="00084931" w:rsidRPr="00084931" w:rsidTr="006F7AB4">
        <w:tc>
          <w:tcPr>
            <w:tcW w:w="3964" w:type="dxa"/>
          </w:tcPr>
          <w:p w:rsidR="00084931" w:rsidRPr="00084931" w:rsidRDefault="00084931" w:rsidP="006F7AB4">
            <w:pPr>
              <w:rPr>
                <w:sz w:val="18"/>
              </w:rPr>
            </w:pPr>
            <w:proofErr w:type="spellStart"/>
            <w:r w:rsidRPr="00084931">
              <w:rPr>
                <w:sz w:val="18"/>
              </w:rPr>
              <w:t>Blaendal</w:t>
            </w:r>
            <w:proofErr w:type="spellEnd"/>
            <w:r w:rsidRPr="00084931">
              <w:rPr>
                <w:sz w:val="18"/>
              </w:rPr>
              <w:t xml:space="preserve"> (</w:t>
            </w:r>
            <w:proofErr w:type="spellStart"/>
            <w:r w:rsidRPr="00084931">
              <w:rPr>
                <w:sz w:val="18"/>
              </w:rPr>
              <w:t>i'w</w:t>
            </w:r>
            <w:proofErr w:type="spellEnd"/>
            <w:r w:rsidRPr="00084931">
              <w:rPr>
                <w:sz w:val="18"/>
              </w:rPr>
              <w:t xml:space="preserve"> </w:t>
            </w:r>
            <w:proofErr w:type="spellStart"/>
            <w:r w:rsidRPr="00084931">
              <w:rPr>
                <w:sz w:val="18"/>
              </w:rPr>
              <w:t>dalu</w:t>
            </w:r>
            <w:proofErr w:type="spellEnd"/>
            <w:r w:rsidRPr="00084931">
              <w:rPr>
                <w:sz w:val="18"/>
              </w:rPr>
              <w:t xml:space="preserve"> </w:t>
            </w:r>
            <w:proofErr w:type="spellStart"/>
            <w:r w:rsidRPr="00084931">
              <w:rPr>
                <w:sz w:val="18"/>
              </w:rPr>
              <w:t>gyda'r</w:t>
            </w:r>
            <w:proofErr w:type="spellEnd"/>
            <w:r w:rsidRPr="00084931">
              <w:rPr>
                <w:sz w:val="18"/>
              </w:rPr>
              <w:t xml:space="preserve"> </w:t>
            </w:r>
            <w:proofErr w:type="spellStart"/>
            <w:r w:rsidRPr="00084931">
              <w:rPr>
                <w:sz w:val="18"/>
              </w:rPr>
              <w:t>archeb</w:t>
            </w:r>
            <w:proofErr w:type="spellEnd"/>
            <w:r w:rsidRPr="00084931">
              <w:rPr>
                <w:sz w:val="18"/>
              </w:rPr>
              <w:t>)</w:t>
            </w:r>
          </w:p>
        </w:tc>
        <w:tc>
          <w:tcPr>
            <w:tcW w:w="1276" w:type="dxa"/>
            <w:shd w:val="clear" w:color="auto" w:fill="7F7F7F" w:themeFill="text1" w:themeFillTint="80"/>
          </w:tcPr>
          <w:p w:rsidR="00084931" w:rsidRPr="00084931" w:rsidRDefault="00084931" w:rsidP="006F7AB4">
            <w:pPr>
              <w:rPr>
                <w:sz w:val="18"/>
              </w:rPr>
            </w:pPr>
          </w:p>
        </w:tc>
        <w:tc>
          <w:tcPr>
            <w:tcW w:w="1418" w:type="dxa"/>
          </w:tcPr>
          <w:p w:rsidR="00084931" w:rsidRPr="00084931" w:rsidRDefault="00084931" w:rsidP="006F7AB4">
            <w:pPr>
              <w:jc w:val="center"/>
              <w:rPr>
                <w:sz w:val="18"/>
              </w:rPr>
            </w:pPr>
            <w:r w:rsidRPr="00084931">
              <w:rPr>
                <w:sz w:val="18"/>
              </w:rPr>
              <w:t>£25.00</w:t>
            </w:r>
          </w:p>
        </w:tc>
        <w:tc>
          <w:tcPr>
            <w:tcW w:w="3543" w:type="dxa"/>
            <w:gridSpan w:val="3"/>
            <w:vMerge/>
            <w:shd w:val="clear" w:color="auto" w:fill="F2F2F2" w:themeFill="background1" w:themeFillShade="F2"/>
          </w:tcPr>
          <w:p w:rsidR="00084931" w:rsidRPr="00084931" w:rsidRDefault="00084931" w:rsidP="006F7AB4">
            <w:pPr>
              <w:jc w:val="center"/>
              <w:rPr>
                <w:sz w:val="18"/>
              </w:rPr>
            </w:pPr>
          </w:p>
        </w:tc>
      </w:tr>
      <w:tr w:rsidR="00084931" w:rsidRPr="00084931" w:rsidTr="006F7AB4">
        <w:trPr>
          <w:trHeight w:val="227"/>
        </w:trPr>
        <w:tc>
          <w:tcPr>
            <w:tcW w:w="3964" w:type="dxa"/>
          </w:tcPr>
          <w:p w:rsidR="00084931" w:rsidRPr="00084931" w:rsidRDefault="006F7AB4" w:rsidP="006F7AB4">
            <w:pPr>
              <w:spacing w:line="276" w:lineRule="auto"/>
              <w:rPr>
                <w:sz w:val="18"/>
              </w:rPr>
            </w:pPr>
            <w:proofErr w:type="spellStart"/>
            <w:r w:rsidRPr="006F7AB4">
              <w:rPr>
                <w:sz w:val="18"/>
              </w:rPr>
              <w:t>Balans</w:t>
            </w:r>
            <w:proofErr w:type="spellEnd"/>
            <w:r w:rsidRPr="006F7AB4">
              <w:rPr>
                <w:sz w:val="18"/>
              </w:rPr>
              <w:t xml:space="preserve"> (</w:t>
            </w:r>
            <w:proofErr w:type="spellStart"/>
            <w:r w:rsidRPr="006F7AB4">
              <w:rPr>
                <w:sz w:val="18"/>
              </w:rPr>
              <w:t>i'w</w:t>
            </w:r>
            <w:proofErr w:type="spellEnd"/>
            <w:r w:rsidRPr="006F7AB4">
              <w:rPr>
                <w:sz w:val="18"/>
              </w:rPr>
              <w:t xml:space="preserve"> </w:t>
            </w:r>
            <w:proofErr w:type="spellStart"/>
            <w:r w:rsidRPr="006F7AB4">
              <w:rPr>
                <w:sz w:val="18"/>
              </w:rPr>
              <w:t>dalu</w:t>
            </w:r>
            <w:proofErr w:type="spellEnd"/>
            <w:r w:rsidRPr="006F7AB4">
              <w:rPr>
                <w:sz w:val="18"/>
              </w:rPr>
              <w:t xml:space="preserve"> </w:t>
            </w:r>
            <w:proofErr w:type="spellStart"/>
            <w:r w:rsidRPr="006F7AB4">
              <w:rPr>
                <w:sz w:val="18"/>
              </w:rPr>
              <w:t>erbyn</w:t>
            </w:r>
            <w:proofErr w:type="spellEnd"/>
            <w:r w:rsidRPr="006F7AB4">
              <w:rPr>
                <w:sz w:val="18"/>
              </w:rPr>
              <w:t xml:space="preserve"> </w:t>
            </w:r>
            <w:proofErr w:type="spellStart"/>
            <w:r w:rsidRPr="006F7AB4">
              <w:rPr>
                <w:sz w:val="18"/>
              </w:rPr>
              <w:t>dydd</w:t>
            </w:r>
            <w:proofErr w:type="spellEnd"/>
            <w:r w:rsidRPr="006F7AB4">
              <w:rPr>
                <w:sz w:val="18"/>
              </w:rPr>
              <w:t xml:space="preserve"> </w:t>
            </w:r>
            <w:proofErr w:type="spellStart"/>
            <w:r w:rsidRPr="006F7AB4">
              <w:rPr>
                <w:sz w:val="18"/>
              </w:rPr>
              <w:t>Gwener</w:t>
            </w:r>
            <w:proofErr w:type="spellEnd"/>
            <w:r w:rsidRPr="006F7AB4">
              <w:rPr>
                <w:sz w:val="18"/>
              </w:rPr>
              <w:t xml:space="preserve"> 29 </w:t>
            </w:r>
            <w:proofErr w:type="spellStart"/>
            <w:r w:rsidRPr="006F7AB4">
              <w:rPr>
                <w:sz w:val="18"/>
              </w:rPr>
              <w:t>Ebrill</w:t>
            </w:r>
            <w:proofErr w:type="spellEnd"/>
            <w:r w:rsidRPr="006F7AB4">
              <w:rPr>
                <w:sz w:val="18"/>
              </w:rPr>
              <w:t xml:space="preserve"> 2022)</w:t>
            </w:r>
          </w:p>
        </w:tc>
        <w:tc>
          <w:tcPr>
            <w:tcW w:w="1276" w:type="dxa"/>
            <w:shd w:val="clear" w:color="auto" w:fill="7F7F7F" w:themeFill="text1" w:themeFillTint="80"/>
          </w:tcPr>
          <w:p w:rsidR="00084931" w:rsidRPr="00084931" w:rsidRDefault="00084931" w:rsidP="006F7AB4">
            <w:pPr>
              <w:rPr>
                <w:sz w:val="18"/>
              </w:rPr>
            </w:pPr>
          </w:p>
        </w:tc>
        <w:tc>
          <w:tcPr>
            <w:tcW w:w="1418" w:type="dxa"/>
          </w:tcPr>
          <w:p w:rsidR="00084931" w:rsidRPr="00084931" w:rsidRDefault="00084931" w:rsidP="006F7AB4">
            <w:pPr>
              <w:rPr>
                <w:sz w:val="18"/>
              </w:rPr>
            </w:pPr>
          </w:p>
        </w:tc>
        <w:tc>
          <w:tcPr>
            <w:tcW w:w="3543" w:type="dxa"/>
            <w:gridSpan w:val="3"/>
            <w:vMerge/>
            <w:shd w:val="clear" w:color="auto" w:fill="F2F2F2" w:themeFill="background1" w:themeFillShade="F2"/>
          </w:tcPr>
          <w:p w:rsidR="00084931" w:rsidRPr="00084931" w:rsidRDefault="00084931" w:rsidP="006F7AB4">
            <w:pPr>
              <w:rPr>
                <w:sz w:val="18"/>
              </w:rPr>
            </w:pPr>
          </w:p>
        </w:tc>
      </w:tr>
    </w:tbl>
    <w:p w:rsidR="00084931" w:rsidRPr="00084931" w:rsidRDefault="00084931" w:rsidP="00084931">
      <w:pPr>
        <w:rPr>
          <w:sz w:val="18"/>
          <w:lang w:val="cy-GB"/>
        </w:rPr>
      </w:pPr>
      <w:r w:rsidRPr="00860875">
        <w:rPr>
          <w:sz w:val="18"/>
          <w:lang w:val="cy-GB"/>
        </w:rPr>
        <w:t xml:space="preserve">DS: Dylech fod yn ymwybodol y bydd llawer o ysgolion am adael rhwng 2yp a 2.15yp ac mae'n debygol iawn y bydd tagfeydd </w:t>
      </w:r>
      <w:r w:rsidRPr="00860875">
        <w:rPr>
          <w:sz w:val="18"/>
          <w:szCs w:val="18"/>
          <w:lang w:val="cy-GB"/>
        </w:rPr>
        <w:t>ger y giât</w:t>
      </w:r>
      <w:r>
        <w:rPr>
          <w:lang w:val="cy-GB"/>
        </w:rPr>
        <w:t xml:space="preserve"> </w:t>
      </w:r>
      <w:r w:rsidRPr="00084931">
        <w:rPr>
          <w:sz w:val="16"/>
          <w:lang w:val="cy-GB"/>
        </w:rPr>
        <w:t>ymadael ac ar y parc bysiau. Byddai o fantais i chi pe gallech drefnu i osgoi'r amseroedd hyn trwy adael yn gynharach neu'n hwyrach</w:t>
      </w:r>
    </w:p>
    <w:p w:rsidR="006F7AB4" w:rsidRPr="006F7AB4" w:rsidRDefault="006F7AB4" w:rsidP="006F7AB4">
      <w:pPr>
        <w:spacing w:after="0" w:line="240" w:lineRule="auto"/>
        <w:jc w:val="both"/>
        <w:rPr>
          <w:b/>
          <w:sz w:val="18"/>
        </w:rPr>
      </w:pPr>
      <w:proofErr w:type="spellStart"/>
      <w:r w:rsidRPr="006F7AB4">
        <w:rPr>
          <w:bCs/>
          <w:sz w:val="18"/>
        </w:rPr>
        <w:t>Mae'r</w:t>
      </w:r>
      <w:proofErr w:type="spellEnd"/>
      <w:r w:rsidRPr="006F7AB4">
        <w:rPr>
          <w:bCs/>
          <w:sz w:val="18"/>
        </w:rPr>
        <w:t xml:space="preserve"> un </w:t>
      </w:r>
      <w:proofErr w:type="spellStart"/>
      <w:r w:rsidRPr="006F7AB4">
        <w:rPr>
          <w:bCs/>
          <w:sz w:val="18"/>
        </w:rPr>
        <w:t>costau</w:t>
      </w:r>
      <w:proofErr w:type="spellEnd"/>
      <w:r w:rsidRPr="006F7AB4">
        <w:rPr>
          <w:bCs/>
          <w:sz w:val="18"/>
        </w:rPr>
        <w:t xml:space="preserve"> </w:t>
      </w:r>
      <w:proofErr w:type="spellStart"/>
      <w:r w:rsidRPr="006F7AB4">
        <w:rPr>
          <w:bCs/>
          <w:sz w:val="18"/>
        </w:rPr>
        <w:t>yn</w:t>
      </w:r>
      <w:proofErr w:type="spellEnd"/>
      <w:r w:rsidRPr="006F7AB4">
        <w:rPr>
          <w:bCs/>
          <w:sz w:val="18"/>
        </w:rPr>
        <w:t xml:space="preserve"> </w:t>
      </w:r>
      <w:proofErr w:type="spellStart"/>
      <w:r w:rsidRPr="006F7AB4">
        <w:rPr>
          <w:bCs/>
          <w:sz w:val="18"/>
        </w:rPr>
        <w:t>berthnasol</w:t>
      </w:r>
      <w:proofErr w:type="spellEnd"/>
      <w:r w:rsidRPr="006F7AB4">
        <w:rPr>
          <w:bCs/>
          <w:sz w:val="18"/>
        </w:rPr>
        <w:t xml:space="preserve"> i </w:t>
      </w:r>
      <w:proofErr w:type="spellStart"/>
      <w:r w:rsidRPr="006F7AB4">
        <w:rPr>
          <w:bCs/>
          <w:sz w:val="18"/>
        </w:rPr>
        <w:t>ysgolion</w:t>
      </w:r>
      <w:proofErr w:type="spellEnd"/>
      <w:r w:rsidRPr="006F7AB4">
        <w:rPr>
          <w:bCs/>
          <w:sz w:val="18"/>
        </w:rPr>
        <w:t xml:space="preserve"> </w:t>
      </w:r>
      <w:proofErr w:type="spellStart"/>
      <w:r w:rsidRPr="006F7AB4">
        <w:rPr>
          <w:bCs/>
          <w:sz w:val="18"/>
        </w:rPr>
        <w:t>sy'n</w:t>
      </w:r>
      <w:proofErr w:type="spellEnd"/>
      <w:r w:rsidRPr="006F7AB4">
        <w:rPr>
          <w:bCs/>
          <w:sz w:val="18"/>
        </w:rPr>
        <w:t xml:space="preserve"> </w:t>
      </w:r>
      <w:proofErr w:type="spellStart"/>
      <w:r w:rsidRPr="006F7AB4">
        <w:rPr>
          <w:bCs/>
          <w:sz w:val="18"/>
        </w:rPr>
        <w:t>dymuno</w:t>
      </w:r>
      <w:proofErr w:type="spellEnd"/>
      <w:r w:rsidRPr="006F7AB4">
        <w:rPr>
          <w:bCs/>
          <w:sz w:val="18"/>
        </w:rPr>
        <w:t xml:space="preserve"> </w:t>
      </w:r>
      <w:proofErr w:type="spellStart"/>
      <w:r w:rsidRPr="006F7AB4">
        <w:rPr>
          <w:bCs/>
          <w:sz w:val="18"/>
        </w:rPr>
        <w:t>mynychu</w:t>
      </w:r>
      <w:proofErr w:type="spellEnd"/>
      <w:r w:rsidRPr="006F7AB4">
        <w:rPr>
          <w:bCs/>
          <w:sz w:val="18"/>
        </w:rPr>
        <w:t xml:space="preserve"> </w:t>
      </w:r>
      <w:proofErr w:type="spellStart"/>
      <w:r w:rsidRPr="006F7AB4">
        <w:rPr>
          <w:bCs/>
          <w:sz w:val="18"/>
        </w:rPr>
        <w:t>ar</w:t>
      </w:r>
      <w:proofErr w:type="spellEnd"/>
      <w:r w:rsidRPr="006F7AB4">
        <w:rPr>
          <w:bCs/>
          <w:sz w:val="18"/>
        </w:rPr>
        <w:t xml:space="preserve"> </w:t>
      </w:r>
      <w:proofErr w:type="spellStart"/>
      <w:r w:rsidRPr="006F7AB4">
        <w:rPr>
          <w:bCs/>
          <w:sz w:val="18"/>
        </w:rPr>
        <w:t>ddydd</w:t>
      </w:r>
      <w:proofErr w:type="spellEnd"/>
      <w:r w:rsidRPr="006F7AB4">
        <w:rPr>
          <w:b/>
          <w:sz w:val="18"/>
        </w:rPr>
        <w:t xml:space="preserve"> </w:t>
      </w:r>
      <w:proofErr w:type="spellStart"/>
      <w:r w:rsidRPr="006F7AB4">
        <w:rPr>
          <w:b/>
          <w:sz w:val="18"/>
        </w:rPr>
        <w:t>Gwener</w:t>
      </w:r>
      <w:proofErr w:type="spellEnd"/>
      <w:r w:rsidRPr="006F7AB4">
        <w:rPr>
          <w:b/>
          <w:sz w:val="18"/>
        </w:rPr>
        <w:t xml:space="preserve"> 08 </w:t>
      </w:r>
      <w:proofErr w:type="spellStart"/>
      <w:r w:rsidRPr="006F7AB4">
        <w:rPr>
          <w:b/>
          <w:sz w:val="18"/>
        </w:rPr>
        <w:t>Gorffennaf</w:t>
      </w:r>
      <w:proofErr w:type="spellEnd"/>
      <w:r w:rsidRPr="006F7AB4">
        <w:rPr>
          <w:b/>
          <w:sz w:val="18"/>
        </w:rPr>
        <w:t>.</w:t>
      </w:r>
    </w:p>
    <w:p w:rsidR="00084931" w:rsidRPr="00084931" w:rsidRDefault="00084931" w:rsidP="00084931">
      <w:pPr>
        <w:spacing w:after="0" w:line="240" w:lineRule="auto"/>
        <w:rPr>
          <w:rStyle w:val="scayt-misspell"/>
          <w:rFonts w:ascii="Calibri" w:hAnsi="Calibri"/>
          <w:sz w:val="18"/>
        </w:rPr>
      </w:pPr>
      <w:proofErr w:type="spellStart"/>
      <w:r w:rsidRPr="00084931">
        <w:rPr>
          <w:rFonts w:eastAsia="FangSong"/>
          <w:b/>
          <w:sz w:val="18"/>
          <w:u w:val="single"/>
        </w:rPr>
        <w:t>Dychwelwch</w:t>
      </w:r>
      <w:proofErr w:type="spellEnd"/>
      <w:r w:rsidRPr="00084931">
        <w:rPr>
          <w:rFonts w:eastAsia="FangSong"/>
          <w:b/>
          <w:sz w:val="18"/>
          <w:u w:val="single"/>
        </w:rPr>
        <w:t xml:space="preserve"> y </w:t>
      </w:r>
      <w:proofErr w:type="spellStart"/>
      <w:r w:rsidRPr="00084931">
        <w:rPr>
          <w:rFonts w:eastAsia="FangSong"/>
          <w:b/>
          <w:sz w:val="18"/>
          <w:u w:val="single"/>
        </w:rPr>
        <w:t>ffurflen</w:t>
      </w:r>
      <w:proofErr w:type="spellEnd"/>
      <w:r w:rsidRPr="00084931">
        <w:rPr>
          <w:rFonts w:eastAsia="FangSong"/>
          <w:b/>
          <w:sz w:val="18"/>
          <w:u w:val="single"/>
        </w:rPr>
        <w:t xml:space="preserve"> </w:t>
      </w:r>
      <w:proofErr w:type="spellStart"/>
      <w:r w:rsidRPr="00084931">
        <w:rPr>
          <w:rFonts w:cs="Arial"/>
          <w:b/>
          <w:sz w:val="18"/>
          <w:u w:val="single"/>
          <w:shd w:val="clear" w:color="auto" w:fill="FFFFFF"/>
        </w:rPr>
        <w:t>wedi'i</w:t>
      </w:r>
      <w:proofErr w:type="spellEnd"/>
      <w:r w:rsidRPr="00084931">
        <w:rPr>
          <w:rFonts w:cs="Arial"/>
          <w:b/>
          <w:sz w:val="18"/>
          <w:u w:val="single"/>
          <w:shd w:val="clear" w:color="auto" w:fill="FFFFFF"/>
        </w:rPr>
        <w:t xml:space="preserve"> </w:t>
      </w:r>
      <w:proofErr w:type="spellStart"/>
      <w:r w:rsidRPr="00084931">
        <w:rPr>
          <w:rFonts w:cs="Arial"/>
          <w:b/>
          <w:sz w:val="18"/>
          <w:u w:val="single"/>
          <w:shd w:val="clear" w:color="auto" w:fill="FFFFFF"/>
        </w:rPr>
        <w:t>chwblhau</w:t>
      </w:r>
      <w:proofErr w:type="spellEnd"/>
      <w:r w:rsidRPr="00084931">
        <w:rPr>
          <w:rFonts w:eastAsia="FangSong"/>
          <w:b/>
          <w:sz w:val="18"/>
          <w:u w:val="single"/>
        </w:rPr>
        <w:t xml:space="preserve"> </w:t>
      </w:r>
      <w:proofErr w:type="spellStart"/>
      <w:r w:rsidRPr="00084931">
        <w:rPr>
          <w:rFonts w:eastAsia="FangSong"/>
          <w:b/>
          <w:sz w:val="18"/>
          <w:u w:val="single"/>
        </w:rPr>
        <w:t>i’r</w:t>
      </w:r>
      <w:proofErr w:type="spellEnd"/>
      <w:r w:rsidRPr="00084931">
        <w:rPr>
          <w:rFonts w:eastAsia="FangSong"/>
          <w:b/>
          <w:sz w:val="18"/>
          <w:u w:val="single"/>
        </w:rPr>
        <w:t xml:space="preserve"> </w:t>
      </w:r>
      <w:proofErr w:type="spellStart"/>
      <w:r w:rsidRPr="00084931">
        <w:rPr>
          <w:rFonts w:eastAsia="FangSong"/>
          <w:b/>
          <w:sz w:val="18"/>
          <w:u w:val="single"/>
        </w:rPr>
        <w:t>swyddfa</w:t>
      </w:r>
      <w:proofErr w:type="spellEnd"/>
      <w:r w:rsidRPr="00084931">
        <w:rPr>
          <w:rFonts w:eastAsia="FangSong"/>
          <w:b/>
          <w:sz w:val="18"/>
          <w:u w:val="single"/>
        </w:rPr>
        <w:t>:</w:t>
      </w:r>
      <w:r w:rsidRPr="00084931">
        <w:rPr>
          <w:rFonts w:eastAsia="FangSong"/>
          <w:b/>
          <w:sz w:val="18"/>
        </w:rPr>
        <w:t xml:space="preserve"> </w:t>
      </w:r>
      <w:r w:rsidRPr="00084931">
        <w:rPr>
          <w:rFonts w:ascii="Calibri" w:hAnsi="Calibri"/>
          <w:sz w:val="18"/>
        </w:rPr>
        <w:t xml:space="preserve">Eisteddfod </w:t>
      </w:r>
      <w:proofErr w:type="spellStart"/>
      <w:r w:rsidRPr="00084931">
        <w:rPr>
          <w:rFonts w:ascii="Calibri" w:hAnsi="Calibri"/>
          <w:sz w:val="18"/>
        </w:rPr>
        <w:t>Gerddorol</w:t>
      </w:r>
      <w:proofErr w:type="spellEnd"/>
      <w:r w:rsidRPr="00084931">
        <w:rPr>
          <w:rFonts w:ascii="Calibri" w:hAnsi="Calibri"/>
          <w:sz w:val="18"/>
        </w:rPr>
        <w:t xml:space="preserve"> </w:t>
      </w:r>
      <w:proofErr w:type="spellStart"/>
      <w:r w:rsidRPr="00084931">
        <w:rPr>
          <w:rFonts w:ascii="Calibri" w:hAnsi="Calibri"/>
          <w:sz w:val="18"/>
        </w:rPr>
        <w:t>Ryngwladol</w:t>
      </w:r>
      <w:proofErr w:type="spellEnd"/>
      <w:r w:rsidRPr="00084931">
        <w:rPr>
          <w:rFonts w:ascii="Calibri" w:hAnsi="Calibri"/>
          <w:sz w:val="18"/>
        </w:rPr>
        <w:t xml:space="preserve"> Llangollen, Y </w:t>
      </w:r>
      <w:proofErr w:type="spellStart"/>
      <w:r w:rsidRPr="00084931">
        <w:rPr>
          <w:rFonts w:ascii="Calibri" w:hAnsi="Calibri"/>
          <w:sz w:val="18"/>
        </w:rPr>
        <w:t>Pafiliwn</w:t>
      </w:r>
      <w:proofErr w:type="spellEnd"/>
      <w:r w:rsidRPr="00084931">
        <w:rPr>
          <w:rFonts w:ascii="Calibri" w:hAnsi="Calibri"/>
          <w:sz w:val="18"/>
        </w:rPr>
        <w:t xml:space="preserve"> </w:t>
      </w:r>
      <w:proofErr w:type="spellStart"/>
      <w:r w:rsidRPr="00084931">
        <w:rPr>
          <w:rFonts w:ascii="Calibri" w:hAnsi="Calibri"/>
          <w:sz w:val="18"/>
        </w:rPr>
        <w:t>Rhyngwladol</w:t>
      </w:r>
      <w:proofErr w:type="spellEnd"/>
      <w:r w:rsidRPr="00084931">
        <w:rPr>
          <w:rFonts w:ascii="Calibri" w:hAnsi="Calibri"/>
          <w:sz w:val="18"/>
        </w:rPr>
        <w:t xml:space="preserve"> </w:t>
      </w:r>
      <w:proofErr w:type="spellStart"/>
      <w:r w:rsidRPr="00084931">
        <w:rPr>
          <w:rFonts w:ascii="Calibri" w:hAnsi="Calibri"/>
          <w:sz w:val="18"/>
        </w:rPr>
        <w:t>Brenhinol</w:t>
      </w:r>
      <w:proofErr w:type="spellEnd"/>
      <w:r w:rsidRPr="00084931">
        <w:rPr>
          <w:rFonts w:ascii="Calibri" w:hAnsi="Calibri"/>
          <w:sz w:val="18"/>
        </w:rPr>
        <w:t xml:space="preserve">, </w:t>
      </w:r>
      <w:proofErr w:type="spellStart"/>
      <w:r w:rsidRPr="00084931">
        <w:rPr>
          <w:rFonts w:ascii="Calibri" w:hAnsi="Calibri"/>
          <w:sz w:val="18"/>
        </w:rPr>
        <w:t>Ffordd</w:t>
      </w:r>
      <w:proofErr w:type="spellEnd"/>
      <w:r w:rsidRPr="00084931">
        <w:rPr>
          <w:rFonts w:ascii="Calibri" w:hAnsi="Calibri"/>
          <w:sz w:val="18"/>
        </w:rPr>
        <w:t xml:space="preserve"> </w:t>
      </w:r>
      <w:proofErr w:type="spellStart"/>
      <w:r w:rsidRPr="00084931">
        <w:rPr>
          <w:rFonts w:ascii="Calibri" w:hAnsi="Calibri"/>
          <w:sz w:val="18"/>
        </w:rPr>
        <w:t>yr</w:t>
      </w:r>
      <w:proofErr w:type="spellEnd"/>
      <w:r w:rsidRPr="00084931">
        <w:rPr>
          <w:rFonts w:ascii="Calibri" w:hAnsi="Calibri"/>
          <w:sz w:val="18"/>
        </w:rPr>
        <w:t xml:space="preserve"> </w:t>
      </w:r>
      <w:proofErr w:type="spellStart"/>
      <w:r w:rsidRPr="00084931">
        <w:rPr>
          <w:rFonts w:ascii="Calibri" w:hAnsi="Calibri"/>
          <w:sz w:val="18"/>
        </w:rPr>
        <w:t>Abaty</w:t>
      </w:r>
      <w:proofErr w:type="spellEnd"/>
      <w:r w:rsidRPr="00084931">
        <w:rPr>
          <w:rFonts w:ascii="Calibri" w:hAnsi="Calibri"/>
          <w:sz w:val="18"/>
        </w:rPr>
        <w:t xml:space="preserve">, Llangollen, </w:t>
      </w:r>
      <w:r w:rsidRPr="00084931">
        <w:rPr>
          <w:rStyle w:val="scayt-misspell"/>
          <w:rFonts w:ascii="Calibri" w:hAnsi="Calibri"/>
          <w:sz w:val="18"/>
        </w:rPr>
        <w:t>LL20</w:t>
      </w:r>
      <w:r w:rsidRPr="00084931">
        <w:rPr>
          <w:rFonts w:ascii="Calibri" w:hAnsi="Calibri"/>
          <w:sz w:val="18"/>
        </w:rPr>
        <w:t xml:space="preserve"> </w:t>
      </w:r>
      <w:r w:rsidRPr="00084931">
        <w:rPr>
          <w:rStyle w:val="scayt-misspell"/>
          <w:rFonts w:ascii="Calibri" w:hAnsi="Calibri"/>
          <w:sz w:val="18"/>
        </w:rPr>
        <w:t xml:space="preserve">8SW </w:t>
      </w:r>
    </w:p>
    <w:p w:rsidR="0046170A" w:rsidRDefault="00084931" w:rsidP="0046170A">
      <w:pPr>
        <w:spacing w:line="240" w:lineRule="auto"/>
        <w:rPr>
          <w:rStyle w:val="scayt-misspell"/>
          <w:b/>
          <w:sz w:val="18"/>
        </w:rPr>
      </w:pPr>
      <w:proofErr w:type="spellStart"/>
      <w:r w:rsidRPr="00084931">
        <w:rPr>
          <w:b/>
          <w:sz w:val="18"/>
        </w:rPr>
        <w:t>Dylech</w:t>
      </w:r>
      <w:proofErr w:type="spellEnd"/>
      <w:r w:rsidRPr="00084931">
        <w:rPr>
          <w:b/>
          <w:sz w:val="18"/>
        </w:rPr>
        <w:t xml:space="preserve"> </w:t>
      </w:r>
      <w:proofErr w:type="spellStart"/>
      <w:r w:rsidRPr="00084931">
        <w:rPr>
          <w:b/>
          <w:sz w:val="18"/>
        </w:rPr>
        <w:t>wneud</w:t>
      </w:r>
      <w:proofErr w:type="spellEnd"/>
      <w:r w:rsidRPr="00084931">
        <w:rPr>
          <w:b/>
          <w:sz w:val="18"/>
        </w:rPr>
        <w:t xml:space="preserve"> </w:t>
      </w:r>
      <w:proofErr w:type="spellStart"/>
      <w:r w:rsidRPr="00084931">
        <w:rPr>
          <w:b/>
          <w:sz w:val="18"/>
        </w:rPr>
        <w:t>sieciau</w:t>
      </w:r>
      <w:proofErr w:type="spellEnd"/>
      <w:r w:rsidRPr="00084931">
        <w:rPr>
          <w:b/>
          <w:sz w:val="18"/>
        </w:rPr>
        <w:t xml:space="preserve"> </w:t>
      </w:r>
      <w:proofErr w:type="spellStart"/>
      <w:r w:rsidRPr="00084931">
        <w:rPr>
          <w:b/>
          <w:sz w:val="18"/>
        </w:rPr>
        <w:t>yn</w:t>
      </w:r>
      <w:proofErr w:type="spellEnd"/>
      <w:r w:rsidRPr="00084931">
        <w:rPr>
          <w:b/>
          <w:sz w:val="18"/>
        </w:rPr>
        <w:t xml:space="preserve"> </w:t>
      </w:r>
      <w:proofErr w:type="spellStart"/>
      <w:r w:rsidRPr="00084931">
        <w:rPr>
          <w:b/>
          <w:sz w:val="18"/>
        </w:rPr>
        <w:t>daladwy</w:t>
      </w:r>
      <w:proofErr w:type="spellEnd"/>
      <w:r w:rsidRPr="00084931">
        <w:rPr>
          <w:b/>
          <w:sz w:val="18"/>
        </w:rPr>
        <w:t xml:space="preserve"> i LIME Ltd.</w:t>
      </w:r>
      <w:r w:rsidRPr="00084931">
        <w:rPr>
          <w:rStyle w:val="scayt-misspell"/>
          <w:b/>
          <w:sz w:val="18"/>
        </w:rPr>
        <w:t xml:space="preserve">                                                                                                                                              </w:t>
      </w:r>
    </w:p>
    <w:p w:rsidR="00084931" w:rsidRPr="00084931" w:rsidRDefault="00084931" w:rsidP="0046170A">
      <w:pPr>
        <w:spacing w:line="240" w:lineRule="auto"/>
        <w:rPr>
          <w:b/>
          <w:sz w:val="18"/>
        </w:rPr>
      </w:pPr>
      <w:r w:rsidRPr="00084931">
        <w:rPr>
          <w:rStyle w:val="scayt-misspell"/>
          <w:b/>
          <w:sz w:val="18"/>
        </w:rPr>
        <w:t xml:space="preserve"> </w:t>
      </w:r>
      <w:proofErr w:type="spellStart"/>
      <w:r w:rsidRPr="00084931">
        <w:rPr>
          <w:rStyle w:val="scayt-misspell"/>
          <w:rFonts w:ascii="Calibri" w:hAnsi="Calibri"/>
          <w:sz w:val="18"/>
        </w:rPr>
        <w:t>Ebost</w:t>
      </w:r>
      <w:proofErr w:type="spellEnd"/>
      <w:r w:rsidRPr="00084931">
        <w:rPr>
          <w:rStyle w:val="scayt-misspell"/>
          <w:rFonts w:ascii="Calibri" w:hAnsi="Calibri"/>
          <w:sz w:val="18"/>
        </w:rPr>
        <w:t>:</w:t>
      </w:r>
      <w:r w:rsidRPr="00084931">
        <w:rPr>
          <w:rStyle w:val="scayt-misspell"/>
          <w:rFonts w:ascii="Calibri" w:hAnsi="Calibri"/>
          <w:b/>
          <w:sz w:val="18"/>
        </w:rPr>
        <w:t xml:space="preserve"> </w:t>
      </w:r>
      <w:hyperlink r:id="rId8" w:history="1">
        <w:r w:rsidRPr="00084931">
          <w:rPr>
            <w:rStyle w:val="Hyperlink"/>
            <w:sz w:val="18"/>
          </w:rPr>
          <w:t>tickets@llangollen.net</w:t>
        </w:r>
      </w:hyperlink>
      <w:r w:rsidRPr="00084931">
        <w:rPr>
          <w:sz w:val="18"/>
        </w:rPr>
        <w:t xml:space="preserve">                       </w:t>
      </w:r>
      <w:proofErr w:type="spellStart"/>
      <w:r w:rsidRPr="00084931">
        <w:rPr>
          <w:sz w:val="18"/>
        </w:rPr>
        <w:t>Ffôn</w:t>
      </w:r>
      <w:proofErr w:type="spellEnd"/>
      <w:r w:rsidRPr="00084931">
        <w:rPr>
          <w:sz w:val="18"/>
        </w:rPr>
        <w:t xml:space="preserve">: 01978 862001       </w:t>
      </w:r>
      <w:proofErr w:type="spellStart"/>
      <w:r w:rsidRPr="00084931">
        <w:rPr>
          <w:sz w:val="18"/>
        </w:rPr>
        <w:t>Gwefan</w:t>
      </w:r>
      <w:proofErr w:type="spellEnd"/>
      <w:r w:rsidRPr="00084931">
        <w:rPr>
          <w:sz w:val="18"/>
        </w:rPr>
        <w:t xml:space="preserve">: </w:t>
      </w:r>
      <w:hyperlink r:id="rId9" w:history="1">
        <w:r w:rsidRPr="00084931">
          <w:rPr>
            <w:rStyle w:val="Hyperlink"/>
            <w:sz w:val="18"/>
          </w:rPr>
          <w:t>www.llangollen.net</w:t>
        </w:r>
      </w:hyperlink>
    </w:p>
    <w:p w:rsidR="00084931" w:rsidRPr="00084931" w:rsidRDefault="00084931" w:rsidP="00084931">
      <w:pPr>
        <w:spacing w:before="0" w:after="0"/>
        <w:jc w:val="both"/>
        <w:rPr>
          <w:b/>
          <w:sz w:val="2"/>
          <w:szCs w:val="16"/>
          <w:u w:val="single"/>
        </w:rPr>
      </w:pPr>
      <w:r w:rsidRPr="00084931">
        <w:rPr>
          <w:sz w:val="16"/>
          <w:lang w:val="cy-GB"/>
        </w:rPr>
        <w:t>Ffoniwch y swyddfa docynnau ar y rhif uchod i drafod unrhyw anghenion penodol/cadeiriau olwyn neu drefniadau ayb a allai fod gan eich ysgol.</w:t>
      </w:r>
    </w:p>
    <w:p w:rsidR="00084931" w:rsidRPr="001037F6" w:rsidRDefault="00084931" w:rsidP="00084931">
      <w:pPr>
        <w:spacing w:before="0" w:after="0"/>
        <w:jc w:val="both"/>
        <w:rPr>
          <w:b/>
          <w:sz w:val="13"/>
          <w:szCs w:val="13"/>
          <w:u w:val="single"/>
        </w:rPr>
      </w:pPr>
      <w:proofErr w:type="spellStart"/>
      <w:r w:rsidRPr="001037F6">
        <w:rPr>
          <w:b/>
          <w:sz w:val="13"/>
          <w:szCs w:val="13"/>
          <w:u w:val="single"/>
        </w:rPr>
        <w:t>Telerau</w:t>
      </w:r>
      <w:proofErr w:type="spellEnd"/>
      <w:r w:rsidRPr="001037F6">
        <w:rPr>
          <w:b/>
          <w:sz w:val="13"/>
          <w:szCs w:val="13"/>
          <w:u w:val="single"/>
        </w:rPr>
        <w:t xml:space="preserve"> ac </w:t>
      </w:r>
      <w:proofErr w:type="spellStart"/>
      <w:r w:rsidRPr="001037F6">
        <w:rPr>
          <w:b/>
          <w:sz w:val="13"/>
          <w:szCs w:val="13"/>
          <w:u w:val="single"/>
        </w:rPr>
        <w:t>Amodau</w:t>
      </w:r>
      <w:proofErr w:type="spellEnd"/>
      <w:r w:rsidRPr="001037F6">
        <w:rPr>
          <w:b/>
          <w:sz w:val="13"/>
          <w:szCs w:val="13"/>
          <w:u w:val="single"/>
        </w:rPr>
        <w:t xml:space="preserve"> Eisteddfod </w:t>
      </w:r>
      <w:proofErr w:type="spellStart"/>
      <w:r w:rsidRPr="001037F6">
        <w:rPr>
          <w:b/>
          <w:sz w:val="13"/>
          <w:szCs w:val="13"/>
          <w:u w:val="single"/>
        </w:rPr>
        <w:t>Gerddorol</w:t>
      </w:r>
      <w:proofErr w:type="spellEnd"/>
      <w:r w:rsidRPr="001037F6">
        <w:rPr>
          <w:b/>
          <w:sz w:val="13"/>
          <w:szCs w:val="13"/>
          <w:u w:val="single"/>
        </w:rPr>
        <w:t xml:space="preserve"> </w:t>
      </w:r>
      <w:proofErr w:type="spellStart"/>
      <w:r w:rsidRPr="001037F6">
        <w:rPr>
          <w:b/>
          <w:sz w:val="13"/>
          <w:szCs w:val="13"/>
          <w:u w:val="single"/>
        </w:rPr>
        <w:t>Ryngwladol</w:t>
      </w:r>
      <w:proofErr w:type="spellEnd"/>
      <w:r w:rsidRPr="001037F6">
        <w:rPr>
          <w:b/>
          <w:sz w:val="13"/>
          <w:szCs w:val="13"/>
          <w:u w:val="single"/>
        </w:rPr>
        <w:t xml:space="preserve"> Llangollen- </w:t>
      </w:r>
      <w:proofErr w:type="spellStart"/>
      <w:r w:rsidRPr="001037F6">
        <w:rPr>
          <w:b/>
          <w:sz w:val="13"/>
          <w:szCs w:val="13"/>
        </w:rPr>
        <w:t>Ymweliadau</w:t>
      </w:r>
      <w:proofErr w:type="spellEnd"/>
      <w:r w:rsidRPr="001037F6">
        <w:rPr>
          <w:b/>
          <w:sz w:val="13"/>
          <w:szCs w:val="13"/>
        </w:rPr>
        <w:t xml:space="preserve"> Ysgol.</w:t>
      </w:r>
    </w:p>
    <w:p w:rsidR="00084931" w:rsidRPr="001037F6" w:rsidRDefault="00084931" w:rsidP="00084931">
      <w:pPr>
        <w:pStyle w:val="ListParagraph"/>
        <w:numPr>
          <w:ilvl w:val="0"/>
          <w:numId w:val="3"/>
        </w:numPr>
        <w:jc w:val="both"/>
        <w:rPr>
          <w:sz w:val="11"/>
          <w:szCs w:val="13"/>
        </w:rPr>
      </w:pPr>
      <w:proofErr w:type="spellStart"/>
      <w:r w:rsidRPr="001037F6">
        <w:rPr>
          <w:sz w:val="11"/>
          <w:szCs w:val="13"/>
        </w:rPr>
        <w:t>Er</w:t>
      </w:r>
      <w:proofErr w:type="spellEnd"/>
      <w:r w:rsidRPr="001037F6">
        <w:rPr>
          <w:sz w:val="11"/>
          <w:szCs w:val="13"/>
        </w:rPr>
        <w:t xml:space="preserve"> </w:t>
      </w:r>
      <w:proofErr w:type="spellStart"/>
      <w:r w:rsidRPr="001037F6">
        <w:rPr>
          <w:sz w:val="11"/>
          <w:szCs w:val="13"/>
        </w:rPr>
        <w:t>diogelwch</w:t>
      </w:r>
      <w:proofErr w:type="spellEnd"/>
      <w:r w:rsidRPr="001037F6">
        <w:rPr>
          <w:sz w:val="11"/>
          <w:szCs w:val="13"/>
        </w:rPr>
        <w:t xml:space="preserve"> </w:t>
      </w:r>
      <w:proofErr w:type="spellStart"/>
      <w:r w:rsidRPr="001037F6">
        <w:rPr>
          <w:sz w:val="11"/>
          <w:szCs w:val="13"/>
        </w:rPr>
        <w:t>pobl</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y </w:t>
      </w:r>
      <w:proofErr w:type="spellStart"/>
      <w:r w:rsidRPr="001037F6">
        <w:rPr>
          <w:sz w:val="11"/>
          <w:szCs w:val="13"/>
        </w:rPr>
        <w:t>digwyddiad</w:t>
      </w:r>
      <w:proofErr w:type="spellEnd"/>
      <w:r w:rsidRPr="001037F6">
        <w:rPr>
          <w:sz w:val="11"/>
          <w:szCs w:val="13"/>
        </w:rPr>
        <w:t xml:space="preserve">, </w:t>
      </w:r>
      <w:proofErr w:type="spellStart"/>
      <w:r w:rsidRPr="001037F6">
        <w:rPr>
          <w:sz w:val="11"/>
          <w:szCs w:val="13"/>
        </w:rPr>
        <w:t>mae</w:t>
      </w:r>
      <w:proofErr w:type="spellEnd"/>
      <w:r w:rsidRPr="001037F6">
        <w:rPr>
          <w:sz w:val="11"/>
          <w:szCs w:val="13"/>
        </w:rPr>
        <w:t xml:space="preserve"> </w:t>
      </w:r>
      <w:proofErr w:type="spellStart"/>
      <w:r w:rsidRPr="001037F6">
        <w:rPr>
          <w:sz w:val="11"/>
          <w:szCs w:val="13"/>
        </w:rPr>
        <w:t>rheolwr</w:t>
      </w:r>
      <w:proofErr w:type="spellEnd"/>
      <w:r w:rsidRPr="001037F6">
        <w:rPr>
          <w:sz w:val="11"/>
          <w:szCs w:val="13"/>
        </w:rPr>
        <w:t xml:space="preserve"> y </w:t>
      </w:r>
      <w:proofErr w:type="spellStart"/>
      <w:r w:rsidRPr="001037F6">
        <w:rPr>
          <w:sz w:val="11"/>
          <w:szCs w:val="13"/>
        </w:rPr>
        <w:t>lleoliad</w:t>
      </w:r>
      <w:proofErr w:type="spellEnd"/>
      <w:r w:rsidRPr="001037F6">
        <w:rPr>
          <w:sz w:val="11"/>
          <w:szCs w:val="13"/>
        </w:rPr>
        <w:t xml:space="preserve"> ac Eisteddfod </w:t>
      </w:r>
      <w:proofErr w:type="spellStart"/>
      <w:r w:rsidRPr="001037F6">
        <w:rPr>
          <w:sz w:val="11"/>
          <w:szCs w:val="13"/>
        </w:rPr>
        <w:t>Gerddorol</w:t>
      </w:r>
      <w:proofErr w:type="spellEnd"/>
      <w:r w:rsidRPr="001037F6">
        <w:rPr>
          <w:sz w:val="11"/>
          <w:szCs w:val="13"/>
        </w:rPr>
        <w:t xml:space="preserve"> </w:t>
      </w:r>
      <w:proofErr w:type="spellStart"/>
      <w:r w:rsidRPr="001037F6">
        <w:rPr>
          <w:sz w:val="11"/>
          <w:szCs w:val="13"/>
        </w:rPr>
        <w:t>Ryngwladol</w:t>
      </w:r>
      <w:proofErr w:type="spellEnd"/>
      <w:r w:rsidRPr="001037F6">
        <w:rPr>
          <w:sz w:val="11"/>
          <w:szCs w:val="13"/>
        </w:rPr>
        <w:t xml:space="preserve"> Llangollen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cadw'r</w:t>
      </w:r>
      <w:proofErr w:type="spellEnd"/>
      <w:r w:rsidRPr="001037F6">
        <w:rPr>
          <w:sz w:val="11"/>
          <w:szCs w:val="13"/>
        </w:rPr>
        <w:t xml:space="preserve"> </w:t>
      </w:r>
      <w:proofErr w:type="spellStart"/>
      <w:r w:rsidRPr="001037F6">
        <w:rPr>
          <w:sz w:val="11"/>
          <w:szCs w:val="13"/>
        </w:rPr>
        <w:t>hawl</w:t>
      </w:r>
      <w:proofErr w:type="spellEnd"/>
      <w:r w:rsidRPr="001037F6">
        <w:rPr>
          <w:sz w:val="11"/>
          <w:szCs w:val="13"/>
        </w:rPr>
        <w:t xml:space="preserve"> i </w:t>
      </w:r>
      <w:proofErr w:type="spellStart"/>
      <w:r w:rsidRPr="001037F6">
        <w:rPr>
          <w:sz w:val="11"/>
          <w:szCs w:val="13"/>
        </w:rPr>
        <w:t>wrthod</w:t>
      </w:r>
      <w:proofErr w:type="spellEnd"/>
      <w:r w:rsidRPr="001037F6">
        <w:rPr>
          <w:sz w:val="11"/>
          <w:szCs w:val="13"/>
        </w:rPr>
        <w:t xml:space="preserve"> </w:t>
      </w:r>
      <w:proofErr w:type="spellStart"/>
      <w:r w:rsidRPr="001037F6">
        <w:rPr>
          <w:sz w:val="11"/>
          <w:szCs w:val="13"/>
        </w:rPr>
        <w:t>mynediad</w:t>
      </w:r>
      <w:proofErr w:type="spellEnd"/>
      <w:r w:rsidRPr="001037F6">
        <w:rPr>
          <w:sz w:val="11"/>
          <w:szCs w:val="13"/>
        </w:rPr>
        <w:t xml:space="preserve"> a </w:t>
      </w:r>
      <w:proofErr w:type="spellStart"/>
      <w:r w:rsidRPr="001037F6">
        <w:rPr>
          <w:sz w:val="11"/>
          <w:szCs w:val="13"/>
        </w:rPr>
        <w:t>chynnal</w:t>
      </w:r>
      <w:proofErr w:type="spellEnd"/>
      <w:r w:rsidRPr="001037F6">
        <w:rPr>
          <w:sz w:val="11"/>
          <w:szCs w:val="13"/>
        </w:rPr>
        <w:t xml:space="preserve"> </w:t>
      </w:r>
      <w:proofErr w:type="spellStart"/>
      <w:r w:rsidRPr="001037F6">
        <w:rPr>
          <w:sz w:val="11"/>
          <w:szCs w:val="13"/>
        </w:rPr>
        <w:t>chwiliadau</w:t>
      </w:r>
      <w:proofErr w:type="spellEnd"/>
      <w:r w:rsidRPr="001037F6">
        <w:rPr>
          <w:sz w:val="11"/>
          <w:szCs w:val="13"/>
        </w:rPr>
        <w:t xml:space="preserve"> </w:t>
      </w:r>
      <w:proofErr w:type="spellStart"/>
      <w:r w:rsidRPr="001037F6">
        <w:rPr>
          <w:sz w:val="11"/>
          <w:szCs w:val="13"/>
        </w:rPr>
        <w:t>diogelwch</w:t>
      </w:r>
      <w:proofErr w:type="spellEnd"/>
      <w:r w:rsidRPr="001037F6">
        <w:rPr>
          <w:sz w:val="11"/>
          <w:szCs w:val="13"/>
        </w:rPr>
        <w:t>.</w:t>
      </w:r>
    </w:p>
    <w:p w:rsidR="00084931" w:rsidRPr="001037F6" w:rsidRDefault="00084931" w:rsidP="00084931">
      <w:pPr>
        <w:pStyle w:val="ListParagraph"/>
        <w:numPr>
          <w:ilvl w:val="0"/>
          <w:numId w:val="3"/>
        </w:numPr>
        <w:jc w:val="both"/>
        <w:rPr>
          <w:sz w:val="11"/>
          <w:szCs w:val="13"/>
        </w:rPr>
      </w:pPr>
      <w:r w:rsidRPr="001037F6">
        <w:rPr>
          <w:rFonts w:ascii="Calibri" w:hAnsi="Calibri" w:cs="Calibri"/>
          <w:sz w:val="11"/>
          <w:szCs w:val="13"/>
          <w:lang w:val="cy-GB"/>
        </w:rPr>
        <w:t>Cyfrifoldeb Arweinydd y Grŵp/Athro yw sicrhau goruchwyliaeth effeithiol ac ymddygiad pob plentyn/myfyriwr ysgol bob amser wrth ymweld ag Eisteddfod Gerddorol Ryngwladol Llangollen. Trwy dderbyn y telerau hyn, rydych chi'n cytuno i gydymffurfio ag unrhyw un o'n gofynion Iechyd a Diogelwch yn ystod eich ymweliad.</w:t>
      </w:r>
    </w:p>
    <w:p w:rsidR="00084931" w:rsidRPr="001037F6" w:rsidRDefault="00084931" w:rsidP="00084931">
      <w:pPr>
        <w:pStyle w:val="ListParagraph"/>
        <w:numPr>
          <w:ilvl w:val="0"/>
          <w:numId w:val="3"/>
        </w:numPr>
        <w:jc w:val="both"/>
        <w:rPr>
          <w:sz w:val="11"/>
          <w:szCs w:val="13"/>
        </w:rPr>
      </w:pPr>
      <w:r w:rsidRPr="001037F6">
        <w:rPr>
          <w:rFonts w:ascii="Calibri" w:hAnsi="Calibri" w:cs="Calibri"/>
          <w:sz w:val="11"/>
          <w:szCs w:val="13"/>
          <w:lang w:val="cy-GB"/>
        </w:rPr>
        <w:t>Ni all Eisteddfod Gerddorol Ryngwladol Llangollen dderbyn unrhyw gyfrifoldeb am ddiogelwch a lles eich plant ysgol /myfyrwyr i ffwrdd o'r maes. Os ydych chi'n bwriadu gadael i’ch plant ysgol/myfyrwyr adael y maes, dylai un o'r Arweinwyr Grŵp/Athrawon gasglu bandiau garddwrn o'r brif swyddfa i'w dosbarthu. Dim ond plant ysgol/myfyrwyr sydd â bandiau am eu garddwrn fydd yn cael ailfynediad. Rhowch wybod i'r swyddfa ymlaen llaw os oes angen bandiau arddwrn arnoch.</w:t>
      </w:r>
    </w:p>
    <w:p w:rsidR="00084931" w:rsidRPr="001037F6" w:rsidRDefault="00084931" w:rsidP="00084931">
      <w:pPr>
        <w:pStyle w:val="ListParagraph"/>
        <w:numPr>
          <w:ilvl w:val="0"/>
          <w:numId w:val="3"/>
        </w:numPr>
        <w:jc w:val="both"/>
        <w:rPr>
          <w:sz w:val="11"/>
          <w:szCs w:val="13"/>
        </w:rPr>
      </w:pPr>
      <w:bookmarkStart w:id="1" w:name="cysill"/>
      <w:bookmarkEnd w:id="1"/>
      <w:r w:rsidRPr="001037F6">
        <w:rPr>
          <w:sz w:val="11"/>
          <w:szCs w:val="13"/>
        </w:rPr>
        <w:t xml:space="preserve">Ni </w:t>
      </w:r>
      <w:proofErr w:type="spellStart"/>
      <w:r w:rsidRPr="001037F6">
        <w:rPr>
          <w:sz w:val="11"/>
          <w:szCs w:val="13"/>
        </w:rPr>
        <w:t>chaniateir</w:t>
      </w:r>
      <w:proofErr w:type="spellEnd"/>
      <w:r w:rsidRPr="001037F6">
        <w:rPr>
          <w:sz w:val="11"/>
          <w:szCs w:val="13"/>
        </w:rPr>
        <w:t xml:space="preserve"> i </w:t>
      </w:r>
      <w:proofErr w:type="spellStart"/>
      <w:r w:rsidRPr="001037F6">
        <w:rPr>
          <w:sz w:val="11"/>
          <w:szCs w:val="13"/>
        </w:rPr>
        <w:t>unrhyw</w:t>
      </w:r>
      <w:proofErr w:type="spellEnd"/>
      <w:r w:rsidRPr="001037F6">
        <w:rPr>
          <w:sz w:val="11"/>
          <w:szCs w:val="13"/>
        </w:rPr>
        <w:t xml:space="preserve"> un </w:t>
      </w:r>
      <w:proofErr w:type="spellStart"/>
      <w:r w:rsidRPr="001037F6">
        <w:rPr>
          <w:sz w:val="11"/>
          <w:szCs w:val="13"/>
        </w:rPr>
        <w:t>gael</w:t>
      </w:r>
      <w:proofErr w:type="spellEnd"/>
      <w:r w:rsidRPr="001037F6">
        <w:rPr>
          <w:sz w:val="11"/>
          <w:szCs w:val="13"/>
        </w:rPr>
        <w:t xml:space="preserve"> </w:t>
      </w:r>
      <w:proofErr w:type="spellStart"/>
      <w:r w:rsidRPr="001037F6">
        <w:rPr>
          <w:sz w:val="11"/>
          <w:szCs w:val="13"/>
        </w:rPr>
        <w:t>mynediad</w:t>
      </w:r>
      <w:proofErr w:type="spellEnd"/>
      <w:r w:rsidRPr="001037F6">
        <w:rPr>
          <w:sz w:val="11"/>
          <w:szCs w:val="13"/>
        </w:rPr>
        <w:t xml:space="preserve"> </w:t>
      </w:r>
      <w:proofErr w:type="spellStart"/>
      <w:r w:rsidRPr="001037F6">
        <w:rPr>
          <w:sz w:val="11"/>
          <w:szCs w:val="13"/>
        </w:rPr>
        <w:t>i'r</w:t>
      </w:r>
      <w:proofErr w:type="spellEnd"/>
      <w:r w:rsidRPr="001037F6">
        <w:rPr>
          <w:sz w:val="11"/>
          <w:szCs w:val="13"/>
        </w:rPr>
        <w:t xml:space="preserve"> </w:t>
      </w:r>
      <w:proofErr w:type="spellStart"/>
      <w:r w:rsidRPr="001037F6">
        <w:rPr>
          <w:sz w:val="11"/>
          <w:szCs w:val="13"/>
        </w:rPr>
        <w:t>digwyddiad</w:t>
      </w:r>
      <w:proofErr w:type="spellEnd"/>
      <w:r w:rsidRPr="001037F6">
        <w:rPr>
          <w:sz w:val="11"/>
          <w:szCs w:val="13"/>
        </w:rPr>
        <w:t xml:space="preserve"> </w:t>
      </w:r>
      <w:proofErr w:type="spellStart"/>
      <w:r w:rsidRPr="001037F6">
        <w:rPr>
          <w:sz w:val="11"/>
          <w:szCs w:val="13"/>
        </w:rPr>
        <w:t>hwn</w:t>
      </w:r>
      <w:proofErr w:type="spellEnd"/>
      <w:r w:rsidRPr="001037F6">
        <w:rPr>
          <w:sz w:val="11"/>
          <w:szCs w:val="13"/>
        </w:rPr>
        <w:t xml:space="preserve"> </w:t>
      </w:r>
      <w:proofErr w:type="spellStart"/>
      <w:r w:rsidRPr="001037F6">
        <w:rPr>
          <w:sz w:val="11"/>
          <w:szCs w:val="13"/>
        </w:rPr>
        <w:t>heb</w:t>
      </w:r>
      <w:proofErr w:type="spellEnd"/>
      <w:r w:rsidRPr="001037F6">
        <w:rPr>
          <w:sz w:val="11"/>
          <w:szCs w:val="13"/>
        </w:rPr>
        <w:t xml:space="preserve"> </w:t>
      </w:r>
      <w:proofErr w:type="spellStart"/>
      <w:r w:rsidRPr="001037F6">
        <w:rPr>
          <w:sz w:val="11"/>
          <w:szCs w:val="13"/>
        </w:rPr>
        <w:t>docyn</w:t>
      </w:r>
      <w:proofErr w:type="spellEnd"/>
      <w:r w:rsidRPr="001037F6">
        <w:rPr>
          <w:sz w:val="11"/>
          <w:szCs w:val="13"/>
        </w:rPr>
        <w:t xml:space="preserve"> </w:t>
      </w:r>
      <w:proofErr w:type="spellStart"/>
      <w:r w:rsidRPr="001037F6">
        <w:rPr>
          <w:sz w:val="11"/>
          <w:szCs w:val="13"/>
        </w:rPr>
        <w:t>dilys</w:t>
      </w:r>
      <w:proofErr w:type="spellEnd"/>
      <w:r w:rsidRPr="001037F6">
        <w:rPr>
          <w:sz w:val="11"/>
          <w:szCs w:val="13"/>
        </w:rPr>
        <w:t xml:space="preserve">. </w:t>
      </w:r>
      <w:proofErr w:type="spellStart"/>
      <w:r w:rsidRPr="001037F6">
        <w:rPr>
          <w:sz w:val="11"/>
          <w:szCs w:val="13"/>
        </w:rPr>
        <w:t>Rhaid</w:t>
      </w:r>
      <w:proofErr w:type="spellEnd"/>
      <w:r w:rsidRPr="001037F6">
        <w:rPr>
          <w:sz w:val="11"/>
          <w:szCs w:val="13"/>
        </w:rPr>
        <w:t xml:space="preserve"> </w:t>
      </w:r>
      <w:proofErr w:type="spellStart"/>
      <w:r w:rsidRPr="001037F6">
        <w:rPr>
          <w:sz w:val="11"/>
          <w:szCs w:val="13"/>
        </w:rPr>
        <w:t>archebu</w:t>
      </w:r>
      <w:proofErr w:type="spellEnd"/>
      <w:r w:rsidRPr="001037F6">
        <w:rPr>
          <w:sz w:val="11"/>
          <w:szCs w:val="13"/>
        </w:rPr>
        <w:t xml:space="preserve"> </w:t>
      </w:r>
      <w:proofErr w:type="spellStart"/>
      <w:r w:rsidRPr="001037F6">
        <w:rPr>
          <w:sz w:val="11"/>
          <w:szCs w:val="13"/>
        </w:rPr>
        <w:t>sedd</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gyfer</w:t>
      </w:r>
      <w:proofErr w:type="spellEnd"/>
      <w:r w:rsidRPr="001037F6">
        <w:rPr>
          <w:sz w:val="11"/>
          <w:szCs w:val="13"/>
        </w:rPr>
        <w:t xml:space="preserve"> </w:t>
      </w:r>
      <w:proofErr w:type="spellStart"/>
      <w:r w:rsidRPr="001037F6">
        <w:rPr>
          <w:sz w:val="11"/>
          <w:szCs w:val="13"/>
        </w:rPr>
        <w:t>pob</w:t>
      </w:r>
      <w:proofErr w:type="spellEnd"/>
      <w:r w:rsidRPr="001037F6">
        <w:rPr>
          <w:sz w:val="11"/>
          <w:szCs w:val="13"/>
        </w:rPr>
        <w:t xml:space="preserve"> person, plant </w:t>
      </w:r>
      <w:proofErr w:type="spellStart"/>
      <w:r w:rsidRPr="001037F6">
        <w:rPr>
          <w:sz w:val="11"/>
          <w:szCs w:val="13"/>
        </w:rPr>
        <w:t>ysgol</w:t>
      </w:r>
      <w:proofErr w:type="spellEnd"/>
      <w:r w:rsidRPr="001037F6">
        <w:rPr>
          <w:sz w:val="11"/>
          <w:szCs w:val="13"/>
        </w:rPr>
        <w:t>/</w:t>
      </w:r>
      <w:proofErr w:type="spellStart"/>
      <w:r w:rsidRPr="001037F6">
        <w:rPr>
          <w:sz w:val="11"/>
          <w:szCs w:val="13"/>
        </w:rPr>
        <w:t>myfyrwyr</w:t>
      </w:r>
      <w:proofErr w:type="spellEnd"/>
      <w:r w:rsidRPr="001037F6">
        <w:rPr>
          <w:sz w:val="11"/>
          <w:szCs w:val="13"/>
        </w:rPr>
        <w:t xml:space="preserve">, </w:t>
      </w:r>
      <w:proofErr w:type="spellStart"/>
      <w:r w:rsidRPr="001037F6">
        <w:rPr>
          <w:sz w:val="11"/>
          <w:szCs w:val="13"/>
        </w:rPr>
        <w:t>Arweinydd</w:t>
      </w:r>
      <w:proofErr w:type="spellEnd"/>
      <w:r w:rsidRPr="001037F6">
        <w:rPr>
          <w:sz w:val="11"/>
          <w:szCs w:val="13"/>
        </w:rPr>
        <w:t xml:space="preserve"> </w:t>
      </w:r>
      <w:proofErr w:type="spellStart"/>
      <w:r w:rsidRPr="001037F6">
        <w:rPr>
          <w:sz w:val="11"/>
          <w:szCs w:val="13"/>
        </w:rPr>
        <w:t>Grŵp</w:t>
      </w:r>
      <w:proofErr w:type="spellEnd"/>
      <w:r w:rsidRPr="001037F6">
        <w:rPr>
          <w:sz w:val="11"/>
          <w:szCs w:val="13"/>
        </w:rPr>
        <w:t>/</w:t>
      </w:r>
      <w:proofErr w:type="spellStart"/>
      <w:r w:rsidRPr="001037F6">
        <w:rPr>
          <w:sz w:val="11"/>
          <w:szCs w:val="13"/>
        </w:rPr>
        <w:t>Athro</w:t>
      </w:r>
      <w:proofErr w:type="spellEnd"/>
      <w:r w:rsidRPr="001037F6">
        <w:rPr>
          <w:sz w:val="11"/>
          <w:szCs w:val="13"/>
        </w:rPr>
        <w:t xml:space="preserve"> a </w:t>
      </w:r>
      <w:proofErr w:type="spellStart"/>
      <w:r w:rsidRPr="001037F6">
        <w:rPr>
          <w:sz w:val="11"/>
          <w:szCs w:val="13"/>
        </w:rPr>
        <w:t>chynorthwywyr</w:t>
      </w:r>
      <w:proofErr w:type="spellEnd"/>
      <w:r w:rsidRPr="001037F6">
        <w:rPr>
          <w:sz w:val="11"/>
          <w:szCs w:val="13"/>
        </w:rPr>
        <w:t>.</w:t>
      </w:r>
    </w:p>
    <w:p w:rsidR="00084931" w:rsidRPr="001037F6" w:rsidRDefault="00084931" w:rsidP="00084931">
      <w:pPr>
        <w:pStyle w:val="ListParagraph"/>
        <w:numPr>
          <w:ilvl w:val="0"/>
          <w:numId w:val="3"/>
        </w:numPr>
        <w:rPr>
          <w:sz w:val="11"/>
          <w:szCs w:val="13"/>
        </w:rPr>
      </w:pPr>
      <w:r w:rsidRPr="001037F6">
        <w:rPr>
          <w:rFonts w:ascii="Calibri" w:hAnsi="Calibri" w:cs="Calibri"/>
          <w:sz w:val="11"/>
          <w:szCs w:val="13"/>
          <w:lang w:val="cy-GB"/>
        </w:rPr>
        <w:t>Ni ellir cyfnewid tocynnau na'u had-dalu ar ôl eu prynu. Sylwch na ellir darparu tocynnau wedi eu dyblygu o dan unrhyw amgylchiadau.</w:t>
      </w:r>
    </w:p>
    <w:p w:rsidR="00084931" w:rsidRPr="001037F6" w:rsidRDefault="00084931" w:rsidP="00084931">
      <w:pPr>
        <w:pStyle w:val="ListParagraph"/>
        <w:numPr>
          <w:ilvl w:val="0"/>
          <w:numId w:val="3"/>
        </w:numPr>
        <w:rPr>
          <w:sz w:val="11"/>
          <w:szCs w:val="13"/>
        </w:rPr>
      </w:pPr>
      <w:r w:rsidRPr="001037F6">
        <w:rPr>
          <w:sz w:val="11"/>
          <w:szCs w:val="13"/>
        </w:rPr>
        <w:t xml:space="preserve">Ni </w:t>
      </w:r>
      <w:proofErr w:type="spellStart"/>
      <w:r w:rsidRPr="001037F6">
        <w:rPr>
          <w:sz w:val="11"/>
          <w:szCs w:val="13"/>
        </w:rPr>
        <w:t>ellir</w:t>
      </w:r>
      <w:proofErr w:type="spellEnd"/>
      <w:r w:rsidRPr="001037F6">
        <w:rPr>
          <w:sz w:val="11"/>
          <w:szCs w:val="13"/>
        </w:rPr>
        <w:t xml:space="preserve"> </w:t>
      </w:r>
      <w:proofErr w:type="spellStart"/>
      <w:r w:rsidRPr="001037F6">
        <w:rPr>
          <w:sz w:val="11"/>
          <w:szCs w:val="13"/>
        </w:rPr>
        <w:t>trosglwyddo</w:t>
      </w:r>
      <w:proofErr w:type="spellEnd"/>
      <w:r w:rsidRPr="001037F6">
        <w:rPr>
          <w:sz w:val="11"/>
          <w:szCs w:val="13"/>
        </w:rPr>
        <w:t xml:space="preserve"> </w:t>
      </w:r>
      <w:proofErr w:type="spellStart"/>
      <w:r w:rsidRPr="001037F6">
        <w:rPr>
          <w:sz w:val="11"/>
          <w:szCs w:val="13"/>
        </w:rPr>
        <w:t>tocynnau</w:t>
      </w:r>
      <w:proofErr w:type="spellEnd"/>
      <w:r w:rsidRPr="001037F6">
        <w:rPr>
          <w:sz w:val="11"/>
          <w:szCs w:val="13"/>
        </w:rPr>
        <w:t xml:space="preserve">. Ni </w:t>
      </w:r>
      <w:proofErr w:type="spellStart"/>
      <w:r w:rsidRPr="001037F6">
        <w:rPr>
          <w:sz w:val="11"/>
          <w:szCs w:val="13"/>
        </w:rPr>
        <w:t>ellir</w:t>
      </w:r>
      <w:proofErr w:type="spellEnd"/>
      <w:r w:rsidRPr="001037F6">
        <w:rPr>
          <w:sz w:val="11"/>
          <w:szCs w:val="13"/>
        </w:rPr>
        <w:t xml:space="preserve"> </w:t>
      </w:r>
      <w:proofErr w:type="spellStart"/>
      <w:r w:rsidRPr="001037F6">
        <w:rPr>
          <w:sz w:val="11"/>
          <w:szCs w:val="13"/>
        </w:rPr>
        <w:t>ailwerthu</w:t>
      </w:r>
      <w:proofErr w:type="spellEnd"/>
      <w:r w:rsidRPr="001037F6">
        <w:rPr>
          <w:sz w:val="11"/>
          <w:szCs w:val="13"/>
        </w:rPr>
        <w:t xml:space="preserve"> </w:t>
      </w:r>
      <w:proofErr w:type="spellStart"/>
      <w:r w:rsidRPr="001037F6">
        <w:rPr>
          <w:sz w:val="11"/>
          <w:szCs w:val="13"/>
        </w:rPr>
        <w:t>tocynnau</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gyfer</w:t>
      </w:r>
      <w:proofErr w:type="spellEnd"/>
      <w:r w:rsidRPr="001037F6">
        <w:rPr>
          <w:sz w:val="11"/>
          <w:szCs w:val="13"/>
        </w:rPr>
        <w:t xml:space="preserve"> </w:t>
      </w:r>
      <w:proofErr w:type="spellStart"/>
      <w:r w:rsidRPr="001037F6">
        <w:rPr>
          <w:sz w:val="11"/>
          <w:szCs w:val="13"/>
        </w:rPr>
        <w:t>budd</w:t>
      </w:r>
      <w:proofErr w:type="spellEnd"/>
      <w:r w:rsidRPr="001037F6">
        <w:rPr>
          <w:sz w:val="11"/>
          <w:szCs w:val="13"/>
        </w:rPr>
        <w:t xml:space="preserve"> </w:t>
      </w:r>
      <w:proofErr w:type="spellStart"/>
      <w:r w:rsidRPr="001037F6">
        <w:rPr>
          <w:sz w:val="11"/>
          <w:szCs w:val="13"/>
        </w:rPr>
        <w:t>masnachol</w:t>
      </w:r>
      <w:proofErr w:type="spellEnd"/>
      <w:r w:rsidRPr="001037F6">
        <w:rPr>
          <w:sz w:val="11"/>
          <w:szCs w:val="13"/>
        </w:rPr>
        <w:t xml:space="preserve">, </w:t>
      </w:r>
      <w:proofErr w:type="spellStart"/>
      <w:r w:rsidRPr="001037F6">
        <w:rPr>
          <w:sz w:val="11"/>
          <w:szCs w:val="13"/>
        </w:rPr>
        <w:t>os</w:t>
      </w:r>
      <w:proofErr w:type="spellEnd"/>
      <w:r w:rsidRPr="001037F6">
        <w:rPr>
          <w:sz w:val="11"/>
          <w:szCs w:val="13"/>
        </w:rPr>
        <w:t xml:space="preserve"> </w:t>
      </w:r>
      <w:proofErr w:type="spellStart"/>
      <w:r w:rsidRPr="001037F6">
        <w:rPr>
          <w:sz w:val="11"/>
          <w:szCs w:val="13"/>
        </w:rPr>
        <w:t>credwn</w:t>
      </w:r>
      <w:proofErr w:type="spellEnd"/>
      <w:r w:rsidRPr="001037F6">
        <w:rPr>
          <w:sz w:val="11"/>
          <w:szCs w:val="13"/>
        </w:rPr>
        <w:t xml:space="preserve"> </w:t>
      </w:r>
      <w:proofErr w:type="spellStart"/>
      <w:r w:rsidRPr="001037F6">
        <w:rPr>
          <w:sz w:val="11"/>
          <w:szCs w:val="13"/>
        </w:rPr>
        <w:t>fod</w:t>
      </w:r>
      <w:proofErr w:type="spellEnd"/>
      <w:r w:rsidRPr="001037F6">
        <w:rPr>
          <w:sz w:val="11"/>
          <w:szCs w:val="13"/>
        </w:rPr>
        <w:t xml:space="preserve"> y </w:t>
      </w:r>
      <w:proofErr w:type="spellStart"/>
      <w:r w:rsidRPr="001037F6">
        <w:rPr>
          <w:sz w:val="11"/>
          <w:szCs w:val="13"/>
        </w:rPr>
        <w:t>tocynnau</w:t>
      </w:r>
      <w:proofErr w:type="spellEnd"/>
      <w:r w:rsidRPr="001037F6">
        <w:rPr>
          <w:sz w:val="11"/>
          <w:szCs w:val="13"/>
        </w:rPr>
        <w:t xml:space="preserve"> </w:t>
      </w:r>
      <w:proofErr w:type="spellStart"/>
      <w:r w:rsidRPr="001037F6">
        <w:rPr>
          <w:sz w:val="11"/>
          <w:szCs w:val="13"/>
        </w:rPr>
        <w:t>wedi</w:t>
      </w:r>
      <w:proofErr w:type="spellEnd"/>
      <w:r w:rsidRPr="001037F6">
        <w:rPr>
          <w:sz w:val="11"/>
          <w:szCs w:val="13"/>
        </w:rPr>
        <w:t xml:space="preserve"> </w:t>
      </w:r>
      <w:proofErr w:type="spellStart"/>
      <w:r w:rsidRPr="001037F6">
        <w:rPr>
          <w:sz w:val="11"/>
          <w:szCs w:val="13"/>
        </w:rPr>
        <w:t>eu</w:t>
      </w:r>
      <w:proofErr w:type="spellEnd"/>
      <w:r w:rsidRPr="001037F6">
        <w:rPr>
          <w:sz w:val="11"/>
          <w:szCs w:val="13"/>
        </w:rPr>
        <w:t xml:space="preserve"> </w:t>
      </w:r>
      <w:proofErr w:type="spellStart"/>
      <w:r w:rsidRPr="001037F6">
        <w:rPr>
          <w:sz w:val="11"/>
          <w:szCs w:val="13"/>
        </w:rPr>
        <w:t>hailwerthu</w:t>
      </w:r>
      <w:proofErr w:type="spellEnd"/>
      <w:r w:rsidRPr="001037F6">
        <w:rPr>
          <w:sz w:val="11"/>
          <w:szCs w:val="13"/>
        </w:rPr>
        <w:t xml:space="preserve"> </w:t>
      </w:r>
      <w:proofErr w:type="spellStart"/>
      <w:r w:rsidRPr="001037F6">
        <w:rPr>
          <w:sz w:val="11"/>
          <w:szCs w:val="13"/>
        </w:rPr>
        <w:t>byddant</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annilys</w:t>
      </w:r>
      <w:proofErr w:type="spellEnd"/>
      <w:r w:rsidRPr="001037F6">
        <w:rPr>
          <w:sz w:val="11"/>
          <w:szCs w:val="13"/>
        </w:rPr>
        <w:t xml:space="preserve"> a </w:t>
      </w:r>
      <w:proofErr w:type="spellStart"/>
      <w:r w:rsidRPr="001037F6">
        <w:rPr>
          <w:sz w:val="11"/>
          <w:szCs w:val="13"/>
        </w:rPr>
        <w:t>gwrthodir</w:t>
      </w:r>
      <w:proofErr w:type="spellEnd"/>
      <w:r w:rsidRPr="001037F6">
        <w:rPr>
          <w:sz w:val="11"/>
          <w:szCs w:val="13"/>
        </w:rPr>
        <w:t xml:space="preserve"> </w:t>
      </w:r>
      <w:proofErr w:type="spellStart"/>
      <w:r w:rsidRPr="001037F6">
        <w:rPr>
          <w:sz w:val="11"/>
          <w:szCs w:val="13"/>
        </w:rPr>
        <w:t>mynediad</w:t>
      </w:r>
      <w:proofErr w:type="spellEnd"/>
      <w:r w:rsidRPr="001037F6">
        <w:rPr>
          <w:sz w:val="11"/>
          <w:szCs w:val="13"/>
        </w:rPr>
        <w:t xml:space="preserve"> </w:t>
      </w:r>
      <w:proofErr w:type="spellStart"/>
      <w:r w:rsidRPr="001037F6">
        <w:rPr>
          <w:sz w:val="11"/>
          <w:szCs w:val="13"/>
        </w:rPr>
        <w:t>i'r</w:t>
      </w:r>
      <w:proofErr w:type="spellEnd"/>
      <w:r w:rsidRPr="001037F6">
        <w:rPr>
          <w:sz w:val="11"/>
          <w:szCs w:val="13"/>
        </w:rPr>
        <w:t xml:space="preserve"> </w:t>
      </w:r>
      <w:proofErr w:type="spellStart"/>
      <w:r w:rsidRPr="001037F6">
        <w:rPr>
          <w:sz w:val="11"/>
          <w:szCs w:val="13"/>
        </w:rPr>
        <w:t>deilydd</w:t>
      </w:r>
      <w:proofErr w:type="spellEnd"/>
      <w:r w:rsidRPr="001037F6">
        <w:rPr>
          <w:sz w:val="11"/>
          <w:szCs w:val="13"/>
        </w:rPr>
        <w:t>.</w:t>
      </w:r>
    </w:p>
    <w:p w:rsidR="00084931" w:rsidRPr="001037F6" w:rsidRDefault="00084931" w:rsidP="00084931">
      <w:pPr>
        <w:pStyle w:val="ListParagraph"/>
        <w:numPr>
          <w:ilvl w:val="0"/>
          <w:numId w:val="3"/>
        </w:numPr>
        <w:rPr>
          <w:sz w:val="11"/>
          <w:szCs w:val="13"/>
        </w:rPr>
      </w:pPr>
      <w:r w:rsidRPr="001037F6">
        <w:rPr>
          <w:rFonts w:ascii="Calibri" w:hAnsi="Calibri" w:cs="Calibri"/>
          <w:sz w:val="11"/>
          <w:szCs w:val="13"/>
          <w:lang w:val="cy-GB"/>
        </w:rPr>
        <w:t>Drwy gydol pob dydd yn Eisteddfod Gerddorol Ryngwladol Llangollen gallwn ni, a thrydydd partïon rydym wedi darparu awdurdod iddynt, dynnu ffotograffau a/neu wneud recordiadau fideo o Eisteddfod Gerddorol Ryngwladol Llangollen, gan gynnwys y safle a'r ardaloedd cyfagos a all gynnwys ymwelwyr. Trwy dderbyn y Telerau hyn, rydych chi wedi cadarnhau eich bod wedi cael caniatâd priodol gan Rieni/Gwarcheidwaid a chytuno y gall Eisteddfod Gerddorol Ryngwladol Llangollen neu unrhyw drydydd parti awdurdodedig ddefnyddio'r delweddau hynny am byth mewn unrhyw ddeunydd hyrwyddo neu gyhoeddusrwydd mewn unrhyw fformat. (Cyfeiriwch at Bolisi Diogelu Eisteddfod Gerddorol Ryngwladol Llangollen) Rydych chi’n cytuno ymhellach y bydd yr holl hawlfraint ac unrhyw hawliau eiddo deallusol eraill sy'n bodoli yn y deunyddiau hynny neu'n codi o'r deunyddiau hynny yn eiddo i ni neu i drydydd parti awdurdodedig (yn amodol ar ein cytundeb) yn ôl y digwydd.</w:t>
      </w:r>
    </w:p>
    <w:p w:rsidR="00084931" w:rsidRPr="001037F6" w:rsidRDefault="00084931" w:rsidP="00084931">
      <w:pPr>
        <w:pStyle w:val="ListParagraph"/>
        <w:numPr>
          <w:ilvl w:val="0"/>
          <w:numId w:val="3"/>
        </w:numPr>
        <w:rPr>
          <w:sz w:val="11"/>
          <w:szCs w:val="13"/>
        </w:rPr>
      </w:pPr>
      <w:proofErr w:type="spellStart"/>
      <w:r w:rsidRPr="001037F6">
        <w:rPr>
          <w:sz w:val="11"/>
          <w:szCs w:val="13"/>
        </w:rPr>
        <w:t>Rydych</w:t>
      </w:r>
      <w:proofErr w:type="spellEnd"/>
      <w:r w:rsidRPr="001037F6">
        <w:rPr>
          <w:sz w:val="11"/>
          <w:szCs w:val="13"/>
        </w:rPr>
        <w:t xml:space="preserve"> </w:t>
      </w:r>
      <w:proofErr w:type="spellStart"/>
      <w:r w:rsidRPr="001037F6">
        <w:rPr>
          <w:sz w:val="11"/>
          <w:szCs w:val="13"/>
        </w:rPr>
        <w:t>chi’n</w:t>
      </w:r>
      <w:proofErr w:type="spellEnd"/>
      <w:r w:rsidRPr="001037F6">
        <w:rPr>
          <w:sz w:val="11"/>
          <w:szCs w:val="13"/>
        </w:rPr>
        <w:t xml:space="preserve"> </w:t>
      </w:r>
      <w:proofErr w:type="spellStart"/>
      <w:r w:rsidRPr="001037F6">
        <w:rPr>
          <w:sz w:val="11"/>
          <w:szCs w:val="13"/>
        </w:rPr>
        <w:t>cydnabod</w:t>
      </w:r>
      <w:proofErr w:type="spellEnd"/>
      <w:r w:rsidRPr="001037F6">
        <w:rPr>
          <w:sz w:val="11"/>
          <w:szCs w:val="13"/>
        </w:rPr>
        <w:t xml:space="preserve"> y </w:t>
      </w:r>
      <w:proofErr w:type="spellStart"/>
      <w:r w:rsidRPr="001037F6">
        <w:rPr>
          <w:sz w:val="11"/>
          <w:szCs w:val="13"/>
        </w:rPr>
        <w:t>gallai</w:t>
      </w:r>
      <w:proofErr w:type="spellEnd"/>
      <w:r w:rsidRPr="001037F6">
        <w:rPr>
          <w:sz w:val="11"/>
          <w:szCs w:val="13"/>
        </w:rPr>
        <w:t xml:space="preserve"> Eisteddfod </w:t>
      </w:r>
      <w:proofErr w:type="spellStart"/>
      <w:r w:rsidRPr="001037F6">
        <w:rPr>
          <w:sz w:val="11"/>
          <w:szCs w:val="13"/>
        </w:rPr>
        <w:t>Gerddorol</w:t>
      </w:r>
      <w:proofErr w:type="spellEnd"/>
      <w:r w:rsidRPr="001037F6">
        <w:rPr>
          <w:sz w:val="11"/>
          <w:szCs w:val="13"/>
        </w:rPr>
        <w:t xml:space="preserve"> </w:t>
      </w:r>
      <w:proofErr w:type="spellStart"/>
      <w:r w:rsidRPr="001037F6">
        <w:rPr>
          <w:sz w:val="11"/>
          <w:szCs w:val="13"/>
        </w:rPr>
        <w:t>Ryngwladol</w:t>
      </w:r>
      <w:proofErr w:type="spellEnd"/>
      <w:r w:rsidRPr="001037F6">
        <w:rPr>
          <w:sz w:val="11"/>
          <w:szCs w:val="13"/>
        </w:rPr>
        <w:t xml:space="preserve"> Llangollen </w:t>
      </w:r>
      <w:proofErr w:type="spellStart"/>
      <w:r w:rsidRPr="001037F6">
        <w:rPr>
          <w:sz w:val="11"/>
          <w:szCs w:val="13"/>
        </w:rPr>
        <w:t>gael</w:t>
      </w:r>
      <w:proofErr w:type="spellEnd"/>
      <w:r w:rsidRPr="001037F6">
        <w:rPr>
          <w:sz w:val="11"/>
          <w:szCs w:val="13"/>
        </w:rPr>
        <w:t xml:space="preserve"> </w:t>
      </w:r>
      <w:proofErr w:type="spellStart"/>
      <w:r w:rsidRPr="001037F6">
        <w:rPr>
          <w:sz w:val="11"/>
          <w:szCs w:val="13"/>
        </w:rPr>
        <w:t>mynediad</w:t>
      </w:r>
      <w:proofErr w:type="spellEnd"/>
      <w:r w:rsidRPr="001037F6">
        <w:rPr>
          <w:sz w:val="11"/>
          <w:szCs w:val="13"/>
        </w:rPr>
        <w:t xml:space="preserve"> i </w:t>
      </w:r>
      <w:proofErr w:type="spellStart"/>
      <w:r w:rsidRPr="001037F6">
        <w:rPr>
          <w:sz w:val="11"/>
          <w:szCs w:val="13"/>
        </w:rPr>
        <w:t>ffotograffau</w:t>
      </w:r>
      <w:proofErr w:type="spellEnd"/>
      <w:r w:rsidRPr="001037F6">
        <w:rPr>
          <w:sz w:val="11"/>
          <w:szCs w:val="13"/>
        </w:rPr>
        <w:t xml:space="preserve"> a </w:t>
      </w:r>
      <w:proofErr w:type="spellStart"/>
      <w:r w:rsidRPr="001037F6">
        <w:rPr>
          <w:sz w:val="11"/>
          <w:szCs w:val="13"/>
        </w:rPr>
        <w:t>lluniau</w:t>
      </w:r>
      <w:proofErr w:type="spellEnd"/>
      <w:r w:rsidRPr="001037F6">
        <w:rPr>
          <w:sz w:val="11"/>
          <w:szCs w:val="13"/>
        </w:rPr>
        <w:t xml:space="preserve"> </w:t>
      </w:r>
      <w:proofErr w:type="spellStart"/>
      <w:r w:rsidRPr="001037F6">
        <w:rPr>
          <w:sz w:val="11"/>
          <w:szCs w:val="13"/>
        </w:rPr>
        <w:t>fideo</w:t>
      </w:r>
      <w:proofErr w:type="spellEnd"/>
      <w:r w:rsidRPr="001037F6">
        <w:rPr>
          <w:sz w:val="11"/>
          <w:szCs w:val="13"/>
        </w:rPr>
        <w:t xml:space="preserve"> a </w:t>
      </w:r>
      <w:proofErr w:type="spellStart"/>
      <w:r w:rsidRPr="001037F6">
        <w:rPr>
          <w:sz w:val="11"/>
          <w:szCs w:val="13"/>
        </w:rPr>
        <w:t>dynnwyd</w:t>
      </w:r>
      <w:proofErr w:type="spellEnd"/>
      <w:r w:rsidRPr="001037F6">
        <w:rPr>
          <w:sz w:val="11"/>
          <w:szCs w:val="13"/>
        </w:rPr>
        <w:t xml:space="preserve"> </w:t>
      </w:r>
      <w:proofErr w:type="spellStart"/>
      <w:r w:rsidRPr="001037F6">
        <w:rPr>
          <w:sz w:val="11"/>
          <w:szCs w:val="13"/>
        </w:rPr>
        <w:t>gennych</w:t>
      </w:r>
      <w:proofErr w:type="spellEnd"/>
      <w:r w:rsidRPr="001037F6">
        <w:rPr>
          <w:sz w:val="11"/>
          <w:szCs w:val="13"/>
        </w:rPr>
        <w:t xml:space="preserve"> </w:t>
      </w:r>
      <w:proofErr w:type="spellStart"/>
      <w:r w:rsidRPr="001037F6">
        <w:rPr>
          <w:sz w:val="11"/>
          <w:szCs w:val="13"/>
        </w:rPr>
        <w:t>trwy</w:t>
      </w:r>
      <w:proofErr w:type="spellEnd"/>
      <w:r w:rsidRPr="001037F6">
        <w:rPr>
          <w:sz w:val="11"/>
          <w:szCs w:val="13"/>
        </w:rPr>
        <w:t xml:space="preserve"> </w:t>
      </w:r>
      <w:proofErr w:type="spellStart"/>
      <w:r w:rsidRPr="001037F6">
        <w:rPr>
          <w:sz w:val="11"/>
          <w:szCs w:val="13"/>
        </w:rPr>
        <w:t>ofyn</w:t>
      </w:r>
      <w:proofErr w:type="spellEnd"/>
      <w:r w:rsidRPr="001037F6">
        <w:rPr>
          <w:sz w:val="11"/>
          <w:szCs w:val="13"/>
        </w:rPr>
        <w:t xml:space="preserve"> i chi a </w:t>
      </w:r>
      <w:proofErr w:type="spellStart"/>
      <w:r w:rsidRPr="001037F6">
        <w:rPr>
          <w:sz w:val="11"/>
          <w:szCs w:val="13"/>
        </w:rPr>
        <w:t>gofyn</w:t>
      </w:r>
      <w:proofErr w:type="spellEnd"/>
      <w:r w:rsidRPr="001037F6">
        <w:rPr>
          <w:sz w:val="11"/>
          <w:szCs w:val="13"/>
        </w:rPr>
        <w:t xml:space="preserve"> </w:t>
      </w:r>
      <w:proofErr w:type="spellStart"/>
      <w:r w:rsidRPr="001037F6">
        <w:rPr>
          <w:sz w:val="11"/>
          <w:szCs w:val="13"/>
        </w:rPr>
        <w:t>hefyd</w:t>
      </w:r>
      <w:proofErr w:type="spellEnd"/>
      <w:r w:rsidRPr="001037F6">
        <w:rPr>
          <w:sz w:val="11"/>
          <w:szCs w:val="13"/>
        </w:rPr>
        <w:t xml:space="preserve"> am </w:t>
      </w:r>
      <w:proofErr w:type="spellStart"/>
      <w:r w:rsidRPr="001037F6">
        <w:rPr>
          <w:sz w:val="11"/>
          <w:szCs w:val="13"/>
        </w:rPr>
        <w:t>ddileu</w:t>
      </w:r>
      <w:proofErr w:type="spellEnd"/>
      <w:r w:rsidRPr="001037F6">
        <w:rPr>
          <w:sz w:val="11"/>
          <w:szCs w:val="13"/>
        </w:rPr>
        <w:t xml:space="preserve"> </w:t>
      </w:r>
      <w:proofErr w:type="spellStart"/>
      <w:r w:rsidRPr="001037F6">
        <w:rPr>
          <w:sz w:val="11"/>
          <w:szCs w:val="13"/>
        </w:rPr>
        <w:t>rhai</w:t>
      </w:r>
      <w:proofErr w:type="spellEnd"/>
      <w:r w:rsidRPr="001037F6">
        <w:rPr>
          <w:sz w:val="11"/>
          <w:szCs w:val="13"/>
        </w:rPr>
        <w:t xml:space="preserve"> </w:t>
      </w:r>
      <w:proofErr w:type="spellStart"/>
      <w:r w:rsidRPr="001037F6">
        <w:rPr>
          <w:sz w:val="11"/>
          <w:szCs w:val="13"/>
        </w:rPr>
        <w:t>ffotograffau</w:t>
      </w:r>
      <w:proofErr w:type="spellEnd"/>
      <w:r w:rsidRPr="001037F6">
        <w:rPr>
          <w:sz w:val="11"/>
          <w:szCs w:val="13"/>
        </w:rPr>
        <w:t xml:space="preserve"> a/neu </w:t>
      </w:r>
      <w:proofErr w:type="spellStart"/>
      <w:r w:rsidRPr="001037F6">
        <w:rPr>
          <w:sz w:val="11"/>
          <w:szCs w:val="13"/>
        </w:rPr>
        <w:t>ffilmiau</w:t>
      </w:r>
      <w:proofErr w:type="spellEnd"/>
      <w:r w:rsidRPr="001037F6">
        <w:rPr>
          <w:sz w:val="11"/>
          <w:szCs w:val="13"/>
        </w:rPr>
        <w:t xml:space="preserve"> </w:t>
      </w:r>
      <w:proofErr w:type="spellStart"/>
      <w:r w:rsidRPr="001037F6">
        <w:rPr>
          <w:sz w:val="11"/>
          <w:szCs w:val="13"/>
        </w:rPr>
        <w:t>os</w:t>
      </w:r>
      <w:proofErr w:type="spellEnd"/>
      <w:r w:rsidRPr="001037F6">
        <w:rPr>
          <w:sz w:val="11"/>
          <w:szCs w:val="13"/>
        </w:rPr>
        <w:t xml:space="preserve"> </w:t>
      </w:r>
      <w:proofErr w:type="spellStart"/>
      <w:r w:rsidRPr="001037F6">
        <w:rPr>
          <w:sz w:val="11"/>
          <w:szCs w:val="13"/>
        </w:rPr>
        <w:t>ydynt</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cael</w:t>
      </w:r>
      <w:proofErr w:type="spellEnd"/>
      <w:r w:rsidRPr="001037F6">
        <w:rPr>
          <w:sz w:val="11"/>
          <w:szCs w:val="13"/>
        </w:rPr>
        <w:t xml:space="preserve"> </w:t>
      </w:r>
      <w:proofErr w:type="spellStart"/>
      <w:r w:rsidRPr="001037F6">
        <w:rPr>
          <w:sz w:val="11"/>
          <w:szCs w:val="13"/>
        </w:rPr>
        <w:t>eu</w:t>
      </w:r>
      <w:proofErr w:type="spellEnd"/>
      <w:r w:rsidRPr="001037F6">
        <w:rPr>
          <w:sz w:val="11"/>
          <w:szCs w:val="13"/>
        </w:rPr>
        <w:t xml:space="preserve"> </w:t>
      </w:r>
      <w:proofErr w:type="spellStart"/>
      <w:r w:rsidRPr="001037F6">
        <w:rPr>
          <w:sz w:val="11"/>
          <w:szCs w:val="13"/>
        </w:rPr>
        <w:t>hystyried</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dramgwyddus</w:t>
      </w:r>
      <w:proofErr w:type="spellEnd"/>
      <w:r w:rsidRPr="001037F6">
        <w:rPr>
          <w:sz w:val="11"/>
          <w:szCs w:val="13"/>
        </w:rPr>
        <w:t xml:space="preserve"> </w:t>
      </w:r>
      <w:proofErr w:type="spellStart"/>
      <w:r w:rsidRPr="001037F6">
        <w:rPr>
          <w:sz w:val="11"/>
          <w:szCs w:val="13"/>
        </w:rPr>
        <w:t>neu'n</w:t>
      </w:r>
      <w:proofErr w:type="spellEnd"/>
      <w:r w:rsidRPr="001037F6">
        <w:rPr>
          <w:sz w:val="11"/>
          <w:szCs w:val="13"/>
        </w:rPr>
        <w:t xml:space="preserve"> </w:t>
      </w:r>
      <w:proofErr w:type="spellStart"/>
      <w:r w:rsidRPr="001037F6">
        <w:rPr>
          <w:sz w:val="11"/>
          <w:szCs w:val="13"/>
        </w:rPr>
        <w:t>torri</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breifatrwydd</w:t>
      </w:r>
      <w:proofErr w:type="spellEnd"/>
      <w:r w:rsidRPr="001037F6">
        <w:rPr>
          <w:sz w:val="11"/>
          <w:szCs w:val="13"/>
        </w:rPr>
        <w:t xml:space="preserve"> </w:t>
      </w:r>
      <w:proofErr w:type="spellStart"/>
      <w:r w:rsidRPr="001037F6">
        <w:rPr>
          <w:sz w:val="11"/>
          <w:szCs w:val="13"/>
        </w:rPr>
        <w:t>ymwelwyr</w:t>
      </w:r>
      <w:proofErr w:type="spellEnd"/>
      <w:r w:rsidRPr="001037F6">
        <w:rPr>
          <w:sz w:val="11"/>
          <w:szCs w:val="13"/>
        </w:rPr>
        <w:t>/</w:t>
      </w:r>
      <w:proofErr w:type="spellStart"/>
      <w:r w:rsidRPr="001037F6">
        <w:rPr>
          <w:sz w:val="11"/>
          <w:szCs w:val="13"/>
        </w:rPr>
        <w:t>perfformwyr</w:t>
      </w:r>
      <w:proofErr w:type="spellEnd"/>
      <w:r w:rsidRPr="001037F6">
        <w:rPr>
          <w:sz w:val="11"/>
          <w:szCs w:val="13"/>
        </w:rPr>
        <w:t xml:space="preserve"> </w:t>
      </w:r>
      <w:proofErr w:type="spellStart"/>
      <w:r w:rsidRPr="001037F6">
        <w:rPr>
          <w:sz w:val="11"/>
          <w:szCs w:val="13"/>
        </w:rPr>
        <w:t>eraill</w:t>
      </w:r>
      <w:proofErr w:type="spellEnd"/>
      <w:r w:rsidRPr="001037F6">
        <w:rPr>
          <w:sz w:val="11"/>
          <w:szCs w:val="13"/>
        </w:rPr>
        <w:t xml:space="preserve"> a/neu </w:t>
      </w:r>
      <w:proofErr w:type="spellStart"/>
      <w:r w:rsidRPr="001037F6">
        <w:rPr>
          <w:sz w:val="11"/>
          <w:szCs w:val="13"/>
        </w:rPr>
        <w:t>wirfoddolwyr</w:t>
      </w:r>
      <w:proofErr w:type="spellEnd"/>
      <w:r w:rsidRPr="001037F6">
        <w:rPr>
          <w:sz w:val="11"/>
          <w:szCs w:val="13"/>
        </w:rPr>
        <w:t>/staff.</w:t>
      </w:r>
    </w:p>
    <w:p w:rsidR="00084931" w:rsidRPr="001037F6" w:rsidRDefault="00084931" w:rsidP="00084931">
      <w:pPr>
        <w:pStyle w:val="ListParagraph"/>
        <w:numPr>
          <w:ilvl w:val="0"/>
          <w:numId w:val="3"/>
        </w:numPr>
        <w:rPr>
          <w:sz w:val="11"/>
          <w:szCs w:val="13"/>
        </w:rPr>
      </w:pPr>
      <w:r w:rsidRPr="001037F6">
        <w:rPr>
          <w:rFonts w:ascii="Calibri" w:hAnsi="Calibri" w:cs="Calibri"/>
          <w:sz w:val="11"/>
          <w:szCs w:val="13"/>
          <w:lang w:val="cy-GB"/>
        </w:rPr>
        <w:t>Cewch gymryd ffotograffau a recordiadau o fewn Maes yr Eisteddfod ac yn ystod ein Gorymdaith Ryngwladol i'w llwytho i gyfryngau cymdeithasol ar yr amod bod y rhain at ddibenion domestig yn unig.</w:t>
      </w:r>
    </w:p>
    <w:p w:rsidR="00084931" w:rsidRPr="001037F6" w:rsidRDefault="00084931" w:rsidP="00084931">
      <w:pPr>
        <w:pStyle w:val="ListParagraph"/>
        <w:numPr>
          <w:ilvl w:val="0"/>
          <w:numId w:val="3"/>
        </w:numPr>
        <w:rPr>
          <w:sz w:val="11"/>
          <w:szCs w:val="13"/>
        </w:rPr>
      </w:pPr>
      <w:proofErr w:type="spellStart"/>
      <w:r w:rsidRPr="001037F6">
        <w:rPr>
          <w:sz w:val="11"/>
          <w:szCs w:val="13"/>
        </w:rPr>
        <w:t>Fe'ch</w:t>
      </w:r>
      <w:proofErr w:type="spellEnd"/>
      <w:r w:rsidRPr="001037F6">
        <w:rPr>
          <w:sz w:val="11"/>
          <w:szCs w:val="13"/>
        </w:rPr>
        <w:t xml:space="preserve"> </w:t>
      </w:r>
      <w:proofErr w:type="spellStart"/>
      <w:r w:rsidRPr="001037F6">
        <w:rPr>
          <w:sz w:val="11"/>
          <w:szCs w:val="13"/>
        </w:rPr>
        <w:t>gwaherddir</w:t>
      </w:r>
      <w:proofErr w:type="spellEnd"/>
      <w:r w:rsidRPr="001037F6">
        <w:rPr>
          <w:sz w:val="11"/>
          <w:szCs w:val="13"/>
        </w:rPr>
        <w:t xml:space="preserve"> </w:t>
      </w:r>
      <w:proofErr w:type="spellStart"/>
      <w:r w:rsidRPr="001037F6">
        <w:rPr>
          <w:sz w:val="11"/>
          <w:szCs w:val="13"/>
        </w:rPr>
        <w:t>rhag</w:t>
      </w:r>
      <w:proofErr w:type="spellEnd"/>
      <w:r w:rsidRPr="001037F6">
        <w:rPr>
          <w:sz w:val="11"/>
          <w:szCs w:val="13"/>
        </w:rPr>
        <w:t xml:space="preserve"> </w:t>
      </w:r>
      <w:proofErr w:type="spellStart"/>
      <w:r w:rsidRPr="001037F6">
        <w:rPr>
          <w:sz w:val="11"/>
          <w:szCs w:val="13"/>
        </w:rPr>
        <w:t>cymryd</w:t>
      </w:r>
      <w:proofErr w:type="spellEnd"/>
      <w:r w:rsidRPr="001037F6">
        <w:rPr>
          <w:sz w:val="11"/>
          <w:szCs w:val="13"/>
        </w:rPr>
        <w:t xml:space="preserve"> </w:t>
      </w:r>
      <w:proofErr w:type="spellStart"/>
      <w:r w:rsidRPr="001037F6">
        <w:rPr>
          <w:sz w:val="11"/>
          <w:szCs w:val="13"/>
        </w:rPr>
        <w:t>fideos</w:t>
      </w:r>
      <w:proofErr w:type="spellEnd"/>
      <w:r w:rsidRPr="001037F6">
        <w:rPr>
          <w:sz w:val="11"/>
          <w:szCs w:val="13"/>
        </w:rPr>
        <w:t>/</w:t>
      </w:r>
      <w:proofErr w:type="spellStart"/>
      <w:r w:rsidRPr="001037F6">
        <w:rPr>
          <w:sz w:val="11"/>
          <w:szCs w:val="13"/>
        </w:rPr>
        <w:t>recordio</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ardal</w:t>
      </w:r>
      <w:proofErr w:type="spellEnd"/>
      <w:r w:rsidRPr="001037F6">
        <w:rPr>
          <w:sz w:val="11"/>
          <w:szCs w:val="13"/>
        </w:rPr>
        <w:t xml:space="preserve"> y </w:t>
      </w:r>
      <w:proofErr w:type="spellStart"/>
      <w:r w:rsidRPr="001037F6">
        <w:rPr>
          <w:sz w:val="11"/>
          <w:szCs w:val="13"/>
        </w:rPr>
        <w:t>Pafiliwn</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ystod</w:t>
      </w:r>
      <w:proofErr w:type="spellEnd"/>
      <w:r w:rsidRPr="001037F6">
        <w:rPr>
          <w:sz w:val="11"/>
          <w:szCs w:val="13"/>
        </w:rPr>
        <w:t xml:space="preserve"> y </w:t>
      </w:r>
      <w:proofErr w:type="spellStart"/>
      <w:r w:rsidRPr="001037F6">
        <w:rPr>
          <w:sz w:val="11"/>
          <w:szCs w:val="13"/>
        </w:rPr>
        <w:t>digwyddiad</w:t>
      </w:r>
      <w:proofErr w:type="spellEnd"/>
      <w:r w:rsidRPr="001037F6">
        <w:rPr>
          <w:sz w:val="11"/>
          <w:szCs w:val="13"/>
        </w:rPr>
        <w:t>.</w:t>
      </w:r>
    </w:p>
    <w:p w:rsidR="00084931" w:rsidRPr="001037F6" w:rsidRDefault="00084931" w:rsidP="00084931">
      <w:pPr>
        <w:pStyle w:val="ListParagraph"/>
        <w:numPr>
          <w:ilvl w:val="0"/>
          <w:numId w:val="3"/>
        </w:numPr>
        <w:jc w:val="both"/>
        <w:rPr>
          <w:sz w:val="11"/>
          <w:szCs w:val="13"/>
        </w:rPr>
      </w:pPr>
      <w:proofErr w:type="spellStart"/>
      <w:r w:rsidRPr="001037F6">
        <w:rPr>
          <w:sz w:val="11"/>
          <w:szCs w:val="13"/>
        </w:rPr>
        <w:t>Gwiriwch</w:t>
      </w:r>
      <w:proofErr w:type="spellEnd"/>
      <w:r w:rsidRPr="001037F6">
        <w:rPr>
          <w:sz w:val="11"/>
          <w:szCs w:val="13"/>
        </w:rPr>
        <w:t xml:space="preserve"> </w:t>
      </w:r>
      <w:proofErr w:type="spellStart"/>
      <w:r w:rsidRPr="001037F6">
        <w:rPr>
          <w:sz w:val="11"/>
          <w:szCs w:val="13"/>
        </w:rPr>
        <w:t>eich</w:t>
      </w:r>
      <w:proofErr w:type="spellEnd"/>
      <w:r w:rsidRPr="001037F6">
        <w:rPr>
          <w:sz w:val="11"/>
          <w:szCs w:val="13"/>
        </w:rPr>
        <w:t xml:space="preserve"> </w:t>
      </w:r>
      <w:proofErr w:type="spellStart"/>
      <w:r w:rsidRPr="001037F6">
        <w:rPr>
          <w:sz w:val="11"/>
          <w:szCs w:val="13"/>
        </w:rPr>
        <w:t>taith</w:t>
      </w:r>
      <w:proofErr w:type="spellEnd"/>
      <w:r w:rsidRPr="001037F6">
        <w:rPr>
          <w:sz w:val="11"/>
          <w:szCs w:val="13"/>
        </w:rPr>
        <w:t xml:space="preserve"> </w:t>
      </w:r>
      <w:proofErr w:type="spellStart"/>
      <w:r w:rsidRPr="001037F6">
        <w:rPr>
          <w:sz w:val="11"/>
          <w:szCs w:val="13"/>
        </w:rPr>
        <w:t>cyn</w:t>
      </w:r>
      <w:proofErr w:type="spellEnd"/>
      <w:r w:rsidRPr="001037F6">
        <w:rPr>
          <w:sz w:val="11"/>
          <w:szCs w:val="13"/>
        </w:rPr>
        <w:t xml:space="preserve"> </w:t>
      </w:r>
      <w:proofErr w:type="spellStart"/>
      <w:r w:rsidRPr="001037F6">
        <w:rPr>
          <w:sz w:val="11"/>
          <w:szCs w:val="13"/>
        </w:rPr>
        <w:t>teithio</w:t>
      </w:r>
      <w:proofErr w:type="spellEnd"/>
      <w:r w:rsidRPr="001037F6">
        <w:rPr>
          <w:sz w:val="11"/>
          <w:szCs w:val="13"/>
        </w:rPr>
        <w:t xml:space="preserve"> i </w:t>
      </w:r>
      <w:proofErr w:type="spellStart"/>
      <w:r w:rsidRPr="001037F6">
        <w:rPr>
          <w:sz w:val="11"/>
          <w:szCs w:val="13"/>
        </w:rPr>
        <w:t>sicrhau</w:t>
      </w:r>
      <w:proofErr w:type="spellEnd"/>
      <w:r w:rsidRPr="001037F6">
        <w:rPr>
          <w:sz w:val="11"/>
          <w:szCs w:val="13"/>
        </w:rPr>
        <w:t xml:space="preserve"> </w:t>
      </w:r>
      <w:proofErr w:type="spellStart"/>
      <w:r w:rsidRPr="001037F6">
        <w:rPr>
          <w:sz w:val="11"/>
          <w:szCs w:val="13"/>
        </w:rPr>
        <w:t>eich</w:t>
      </w:r>
      <w:proofErr w:type="spellEnd"/>
      <w:r w:rsidRPr="001037F6">
        <w:rPr>
          <w:sz w:val="11"/>
          <w:szCs w:val="13"/>
        </w:rPr>
        <w:t xml:space="preserve"> bod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cyrraedd</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amser</w:t>
      </w:r>
      <w:proofErr w:type="spellEnd"/>
      <w:r w:rsidRPr="001037F6">
        <w:rPr>
          <w:sz w:val="11"/>
          <w:szCs w:val="13"/>
        </w:rPr>
        <w:t xml:space="preserve">. </w:t>
      </w:r>
      <w:proofErr w:type="spellStart"/>
      <w:r w:rsidRPr="001037F6">
        <w:rPr>
          <w:sz w:val="11"/>
          <w:szCs w:val="13"/>
        </w:rPr>
        <w:t>Nid</w:t>
      </w:r>
      <w:proofErr w:type="spellEnd"/>
      <w:r w:rsidRPr="001037F6">
        <w:rPr>
          <w:sz w:val="11"/>
          <w:szCs w:val="13"/>
        </w:rPr>
        <w:t xml:space="preserve"> </w:t>
      </w:r>
      <w:proofErr w:type="spellStart"/>
      <w:r w:rsidRPr="001037F6">
        <w:rPr>
          <w:sz w:val="11"/>
          <w:szCs w:val="13"/>
        </w:rPr>
        <w:t>yw</w:t>
      </w:r>
      <w:proofErr w:type="spellEnd"/>
      <w:r w:rsidRPr="001037F6">
        <w:rPr>
          <w:sz w:val="11"/>
          <w:szCs w:val="13"/>
        </w:rPr>
        <w:t xml:space="preserve"> LIME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gyfrifol</w:t>
      </w:r>
      <w:proofErr w:type="spellEnd"/>
      <w:r w:rsidRPr="001037F6">
        <w:rPr>
          <w:sz w:val="11"/>
          <w:szCs w:val="13"/>
        </w:rPr>
        <w:t xml:space="preserve"> am </w:t>
      </w:r>
      <w:proofErr w:type="spellStart"/>
      <w:r w:rsidRPr="001037F6">
        <w:rPr>
          <w:sz w:val="11"/>
          <w:szCs w:val="13"/>
        </w:rPr>
        <w:t>unrhyw</w:t>
      </w:r>
      <w:proofErr w:type="spellEnd"/>
      <w:r w:rsidRPr="001037F6">
        <w:rPr>
          <w:sz w:val="11"/>
          <w:szCs w:val="13"/>
        </w:rPr>
        <w:t xml:space="preserve"> </w:t>
      </w:r>
      <w:proofErr w:type="spellStart"/>
      <w:r w:rsidRPr="001037F6">
        <w:rPr>
          <w:sz w:val="11"/>
          <w:szCs w:val="13"/>
        </w:rPr>
        <w:t>oedi</w:t>
      </w:r>
      <w:proofErr w:type="spellEnd"/>
      <w:r w:rsidRPr="001037F6">
        <w:rPr>
          <w:sz w:val="11"/>
          <w:szCs w:val="13"/>
        </w:rPr>
        <w:t xml:space="preserve"> </w:t>
      </w:r>
      <w:proofErr w:type="spellStart"/>
      <w:r w:rsidRPr="001037F6">
        <w:rPr>
          <w:sz w:val="11"/>
          <w:szCs w:val="13"/>
        </w:rPr>
        <w:t>oherwydd</w:t>
      </w:r>
      <w:proofErr w:type="spellEnd"/>
      <w:r w:rsidRPr="001037F6">
        <w:rPr>
          <w:sz w:val="11"/>
          <w:szCs w:val="13"/>
        </w:rPr>
        <w:t xml:space="preserve"> </w:t>
      </w:r>
      <w:proofErr w:type="spellStart"/>
      <w:r w:rsidRPr="001037F6">
        <w:rPr>
          <w:sz w:val="11"/>
          <w:szCs w:val="13"/>
        </w:rPr>
        <w:t>tarfu</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deithio</w:t>
      </w:r>
      <w:proofErr w:type="spellEnd"/>
      <w:r w:rsidRPr="001037F6">
        <w:rPr>
          <w:sz w:val="11"/>
          <w:szCs w:val="13"/>
        </w:rPr>
        <w:t>.</w:t>
      </w:r>
    </w:p>
    <w:p w:rsidR="00084931" w:rsidRPr="001037F6" w:rsidRDefault="00084931" w:rsidP="00084931">
      <w:pPr>
        <w:pStyle w:val="ListParagraph"/>
        <w:numPr>
          <w:ilvl w:val="0"/>
          <w:numId w:val="3"/>
        </w:numPr>
        <w:jc w:val="both"/>
        <w:rPr>
          <w:sz w:val="11"/>
          <w:szCs w:val="13"/>
        </w:rPr>
      </w:pPr>
      <w:r w:rsidRPr="001037F6">
        <w:rPr>
          <w:rFonts w:ascii="Calibri" w:hAnsi="Calibri" w:cs="Calibri"/>
          <w:sz w:val="11"/>
          <w:szCs w:val="13"/>
          <w:lang w:val="cy-GB"/>
        </w:rPr>
        <w:t>Gwneir pob ymdrech i ganiatáu mynediad i hwyrddyfodiaid adeg egwyl addas, ond ni ellir gwarantu mynediad bob amser.</w:t>
      </w:r>
    </w:p>
    <w:p w:rsidR="00084931" w:rsidRPr="001037F6" w:rsidRDefault="00084931" w:rsidP="00084931">
      <w:pPr>
        <w:pStyle w:val="ListParagraph"/>
        <w:numPr>
          <w:ilvl w:val="0"/>
          <w:numId w:val="3"/>
        </w:numPr>
        <w:jc w:val="both"/>
        <w:rPr>
          <w:sz w:val="11"/>
          <w:szCs w:val="13"/>
        </w:rPr>
      </w:pPr>
      <w:proofErr w:type="spellStart"/>
      <w:r w:rsidRPr="001037F6">
        <w:rPr>
          <w:sz w:val="11"/>
          <w:szCs w:val="13"/>
        </w:rPr>
        <w:t>Bydd</w:t>
      </w:r>
      <w:proofErr w:type="spellEnd"/>
      <w:r w:rsidRPr="001037F6">
        <w:rPr>
          <w:sz w:val="11"/>
          <w:szCs w:val="13"/>
        </w:rPr>
        <w:t xml:space="preserve"> </w:t>
      </w:r>
      <w:proofErr w:type="spellStart"/>
      <w:r w:rsidRPr="001037F6">
        <w:rPr>
          <w:sz w:val="11"/>
          <w:szCs w:val="13"/>
        </w:rPr>
        <w:t>rhai</w:t>
      </w:r>
      <w:proofErr w:type="spellEnd"/>
      <w:r w:rsidRPr="001037F6">
        <w:rPr>
          <w:sz w:val="11"/>
          <w:szCs w:val="13"/>
        </w:rPr>
        <w:t xml:space="preserve"> </w:t>
      </w:r>
      <w:proofErr w:type="spellStart"/>
      <w:r w:rsidRPr="001037F6">
        <w:rPr>
          <w:sz w:val="11"/>
          <w:szCs w:val="13"/>
        </w:rPr>
        <w:t>o'r</w:t>
      </w:r>
      <w:proofErr w:type="spellEnd"/>
      <w:r w:rsidRPr="001037F6">
        <w:rPr>
          <w:sz w:val="11"/>
          <w:szCs w:val="13"/>
        </w:rPr>
        <w:t xml:space="preserve"> </w:t>
      </w:r>
      <w:proofErr w:type="spellStart"/>
      <w:r w:rsidRPr="001037F6">
        <w:rPr>
          <w:sz w:val="11"/>
          <w:szCs w:val="13"/>
        </w:rPr>
        <w:t>digwyddiadau'n</w:t>
      </w:r>
      <w:proofErr w:type="spellEnd"/>
      <w:r w:rsidRPr="001037F6">
        <w:rPr>
          <w:sz w:val="11"/>
          <w:szCs w:val="13"/>
        </w:rPr>
        <w:t xml:space="preserve"> </w:t>
      </w:r>
      <w:proofErr w:type="spellStart"/>
      <w:r w:rsidRPr="001037F6">
        <w:rPr>
          <w:sz w:val="11"/>
          <w:szCs w:val="13"/>
        </w:rPr>
        <w:t>cael</w:t>
      </w:r>
      <w:proofErr w:type="spellEnd"/>
      <w:r w:rsidRPr="001037F6">
        <w:rPr>
          <w:sz w:val="11"/>
          <w:szCs w:val="13"/>
        </w:rPr>
        <w:t xml:space="preserve"> </w:t>
      </w:r>
      <w:proofErr w:type="spellStart"/>
      <w:r w:rsidRPr="001037F6">
        <w:rPr>
          <w:sz w:val="11"/>
          <w:szCs w:val="13"/>
        </w:rPr>
        <w:t>eu</w:t>
      </w:r>
      <w:proofErr w:type="spellEnd"/>
      <w:r w:rsidRPr="001037F6">
        <w:rPr>
          <w:sz w:val="11"/>
          <w:szCs w:val="13"/>
        </w:rPr>
        <w:t xml:space="preserve"> </w:t>
      </w:r>
      <w:proofErr w:type="spellStart"/>
      <w:r w:rsidRPr="001037F6">
        <w:rPr>
          <w:sz w:val="11"/>
          <w:szCs w:val="13"/>
        </w:rPr>
        <w:t>cynnal</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yr</w:t>
      </w:r>
      <w:proofErr w:type="spellEnd"/>
      <w:r w:rsidRPr="001037F6">
        <w:rPr>
          <w:sz w:val="11"/>
          <w:szCs w:val="13"/>
        </w:rPr>
        <w:t xml:space="preserve"> </w:t>
      </w:r>
      <w:proofErr w:type="spellStart"/>
      <w:r w:rsidRPr="001037F6">
        <w:rPr>
          <w:sz w:val="11"/>
          <w:szCs w:val="13"/>
        </w:rPr>
        <w:t>awyr</w:t>
      </w:r>
      <w:proofErr w:type="spellEnd"/>
      <w:r w:rsidRPr="001037F6">
        <w:rPr>
          <w:sz w:val="11"/>
          <w:szCs w:val="13"/>
        </w:rPr>
        <w:t xml:space="preserve"> </w:t>
      </w:r>
      <w:proofErr w:type="spellStart"/>
      <w:r w:rsidRPr="001037F6">
        <w:rPr>
          <w:sz w:val="11"/>
          <w:szCs w:val="13"/>
        </w:rPr>
        <w:t>agored</w:t>
      </w:r>
      <w:proofErr w:type="spellEnd"/>
      <w:r w:rsidRPr="001037F6">
        <w:rPr>
          <w:sz w:val="11"/>
          <w:szCs w:val="13"/>
        </w:rPr>
        <w:t xml:space="preserve"> ac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digwydd</w:t>
      </w:r>
      <w:proofErr w:type="spellEnd"/>
      <w:r w:rsidRPr="001037F6">
        <w:rPr>
          <w:sz w:val="11"/>
          <w:szCs w:val="13"/>
        </w:rPr>
        <w:t xml:space="preserve"> </w:t>
      </w:r>
      <w:proofErr w:type="spellStart"/>
      <w:r w:rsidRPr="001037F6">
        <w:rPr>
          <w:sz w:val="11"/>
          <w:szCs w:val="13"/>
        </w:rPr>
        <w:t>waeth</w:t>
      </w:r>
      <w:proofErr w:type="spellEnd"/>
      <w:r w:rsidRPr="001037F6">
        <w:rPr>
          <w:sz w:val="11"/>
          <w:szCs w:val="13"/>
        </w:rPr>
        <w:t xml:space="preserve"> </w:t>
      </w:r>
      <w:proofErr w:type="spellStart"/>
      <w:r w:rsidRPr="001037F6">
        <w:rPr>
          <w:sz w:val="11"/>
          <w:szCs w:val="13"/>
        </w:rPr>
        <w:t>beth</w:t>
      </w:r>
      <w:proofErr w:type="spellEnd"/>
      <w:r w:rsidRPr="001037F6">
        <w:rPr>
          <w:sz w:val="11"/>
          <w:szCs w:val="13"/>
        </w:rPr>
        <w:t xml:space="preserve"> </w:t>
      </w:r>
      <w:proofErr w:type="spellStart"/>
      <w:r w:rsidRPr="001037F6">
        <w:rPr>
          <w:sz w:val="11"/>
          <w:szCs w:val="13"/>
        </w:rPr>
        <w:t>fo'r</w:t>
      </w:r>
      <w:proofErr w:type="spellEnd"/>
      <w:r w:rsidRPr="001037F6">
        <w:rPr>
          <w:sz w:val="11"/>
          <w:szCs w:val="13"/>
        </w:rPr>
        <w:t xml:space="preserve"> </w:t>
      </w:r>
      <w:proofErr w:type="spellStart"/>
      <w:r w:rsidRPr="001037F6">
        <w:rPr>
          <w:sz w:val="11"/>
          <w:szCs w:val="13"/>
        </w:rPr>
        <w:t>tywydd</w:t>
      </w:r>
      <w:proofErr w:type="spellEnd"/>
      <w:r w:rsidRPr="001037F6">
        <w:rPr>
          <w:sz w:val="11"/>
          <w:szCs w:val="13"/>
        </w:rPr>
        <w:t xml:space="preserve"> (</w:t>
      </w:r>
      <w:proofErr w:type="spellStart"/>
      <w:r w:rsidRPr="001037F6">
        <w:rPr>
          <w:sz w:val="11"/>
          <w:szCs w:val="13"/>
        </w:rPr>
        <w:t>oni</w:t>
      </w:r>
      <w:proofErr w:type="spellEnd"/>
      <w:r w:rsidRPr="001037F6">
        <w:rPr>
          <w:sz w:val="11"/>
          <w:szCs w:val="13"/>
        </w:rPr>
        <w:t xml:space="preserve"> bai </w:t>
      </w:r>
      <w:proofErr w:type="spellStart"/>
      <w:r w:rsidRPr="001037F6">
        <w:rPr>
          <w:sz w:val="11"/>
          <w:szCs w:val="13"/>
        </w:rPr>
        <w:t>eu</w:t>
      </w:r>
      <w:proofErr w:type="spellEnd"/>
      <w:r w:rsidRPr="001037F6">
        <w:rPr>
          <w:sz w:val="11"/>
          <w:szCs w:val="13"/>
        </w:rPr>
        <w:t xml:space="preserve"> bod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anniogel</w:t>
      </w:r>
      <w:proofErr w:type="spellEnd"/>
      <w:r w:rsidRPr="001037F6">
        <w:rPr>
          <w:sz w:val="11"/>
          <w:szCs w:val="13"/>
        </w:rPr>
        <w:t xml:space="preserve"> </w:t>
      </w:r>
      <w:proofErr w:type="spellStart"/>
      <w:r w:rsidRPr="001037F6">
        <w:rPr>
          <w:sz w:val="11"/>
          <w:szCs w:val="13"/>
        </w:rPr>
        <w:t>ym</w:t>
      </w:r>
      <w:proofErr w:type="spellEnd"/>
      <w:r w:rsidRPr="001037F6">
        <w:rPr>
          <w:sz w:val="11"/>
          <w:szCs w:val="13"/>
        </w:rPr>
        <w:t xml:space="preserve"> </w:t>
      </w:r>
      <w:proofErr w:type="spellStart"/>
      <w:r w:rsidRPr="001037F6">
        <w:rPr>
          <w:sz w:val="11"/>
          <w:szCs w:val="13"/>
        </w:rPr>
        <w:t>marn</w:t>
      </w:r>
      <w:proofErr w:type="spellEnd"/>
      <w:r w:rsidRPr="001037F6">
        <w:rPr>
          <w:sz w:val="11"/>
          <w:szCs w:val="13"/>
        </w:rPr>
        <w:t xml:space="preserve"> y </w:t>
      </w:r>
      <w:proofErr w:type="spellStart"/>
      <w:r w:rsidRPr="001037F6">
        <w:rPr>
          <w:sz w:val="11"/>
          <w:szCs w:val="13"/>
        </w:rPr>
        <w:t>swyddog</w:t>
      </w:r>
      <w:proofErr w:type="spellEnd"/>
      <w:r w:rsidRPr="001037F6">
        <w:rPr>
          <w:sz w:val="11"/>
          <w:szCs w:val="13"/>
        </w:rPr>
        <w:t xml:space="preserve"> </w:t>
      </w:r>
      <w:proofErr w:type="spellStart"/>
      <w:r w:rsidRPr="001037F6">
        <w:rPr>
          <w:sz w:val="11"/>
          <w:szCs w:val="13"/>
        </w:rPr>
        <w:t>diogelwch</w:t>
      </w:r>
      <w:proofErr w:type="spellEnd"/>
      <w:r w:rsidRPr="001037F6">
        <w:rPr>
          <w:sz w:val="11"/>
          <w:szCs w:val="13"/>
        </w:rPr>
        <w:t xml:space="preserve">) Ni </w:t>
      </w:r>
      <w:proofErr w:type="spellStart"/>
      <w:r w:rsidRPr="001037F6">
        <w:rPr>
          <w:sz w:val="11"/>
          <w:szCs w:val="13"/>
        </w:rPr>
        <w:t>roddir</w:t>
      </w:r>
      <w:proofErr w:type="spellEnd"/>
      <w:r w:rsidRPr="001037F6">
        <w:rPr>
          <w:sz w:val="11"/>
          <w:szCs w:val="13"/>
        </w:rPr>
        <w:t xml:space="preserve"> </w:t>
      </w:r>
      <w:proofErr w:type="spellStart"/>
      <w:r w:rsidRPr="001037F6">
        <w:rPr>
          <w:sz w:val="11"/>
          <w:szCs w:val="13"/>
        </w:rPr>
        <w:t>unrhyw</w:t>
      </w:r>
      <w:proofErr w:type="spellEnd"/>
      <w:r w:rsidRPr="001037F6">
        <w:rPr>
          <w:sz w:val="11"/>
          <w:szCs w:val="13"/>
        </w:rPr>
        <w:t xml:space="preserve"> ad-</w:t>
      </w:r>
      <w:proofErr w:type="spellStart"/>
      <w:r w:rsidRPr="001037F6">
        <w:rPr>
          <w:sz w:val="11"/>
          <w:szCs w:val="13"/>
        </w:rPr>
        <w:t>daliad</w:t>
      </w:r>
      <w:proofErr w:type="spellEnd"/>
      <w:r w:rsidRPr="001037F6">
        <w:rPr>
          <w:sz w:val="11"/>
          <w:szCs w:val="13"/>
        </w:rPr>
        <w:t xml:space="preserve"> am </w:t>
      </w:r>
      <w:proofErr w:type="spellStart"/>
      <w:r w:rsidRPr="001037F6">
        <w:rPr>
          <w:sz w:val="11"/>
          <w:szCs w:val="13"/>
        </w:rPr>
        <w:t>dywydd</w:t>
      </w:r>
      <w:proofErr w:type="spellEnd"/>
      <w:r w:rsidRPr="001037F6">
        <w:rPr>
          <w:sz w:val="11"/>
          <w:szCs w:val="13"/>
        </w:rPr>
        <w:t xml:space="preserve"> </w:t>
      </w:r>
      <w:proofErr w:type="spellStart"/>
      <w:r w:rsidRPr="001037F6">
        <w:rPr>
          <w:sz w:val="11"/>
          <w:szCs w:val="13"/>
        </w:rPr>
        <w:t>gwael</w:t>
      </w:r>
      <w:proofErr w:type="spellEnd"/>
      <w:r w:rsidRPr="001037F6">
        <w:rPr>
          <w:sz w:val="11"/>
          <w:szCs w:val="13"/>
        </w:rPr>
        <w:t xml:space="preserve">. </w:t>
      </w:r>
      <w:proofErr w:type="spellStart"/>
      <w:r w:rsidRPr="001037F6">
        <w:rPr>
          <w:sz w:val="11"/>
          <w:szCs w:val="13"/>
        </w:rPr>
        <w:t>Rydym</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argymell</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gryf</w:t>
      </w:r>
      <w:proofErr w:type="spellEnd"/>
      <w:r w:rsidRPr="001037F6">
        <w:rPr>
          <w:sz w:val="11"/>
          <w:szCs w:val="13"/>
        </w:rPr>
        <w:t xml:space="preserve"> </w:t>
      </w:r>
      <w:proofErr w:type="spellStart"/>
      <w:r w:rsidRPr="001037F6">
        <w:rPr>
          <w:sz w:val="11"/>
          <w:szCs w:val="13"/>
        </w:rPr>
        <w:t>eich</w:t>
      </w:r>
      <w:proofErr w:type="spellEnd"/>
      <w:r w:rsidRPr="001037F6">
        <w:rPr>
          <w:sz w:val="11"/>
          <w:szCs w:val="13"/>
        </w:rPr>
        <w:t xml:space="preserve"> bod </w:t>
      </w:r>
      <w:proofErr w:type="spellStart"/>
      <w:r w:rsidRPr="001037F6">
        <w:rPr>
          <w:sz w:val="11"/>
          <w:szCs w:val="13"/>
        </w:rPr>
        <w:t>chi'n</w:t>
      </w:r>
      <w:proofErr w:type="spellEnd"/>
      <w:r w:rsidRPr="001037F6">
        <w:rPr>
          <w:sz w:val="11"/>
          <w:szCs w:val="13"/>
        </w:rPr>
        <w:t xml:space="preserve"> </w:t>
      </w:r>
      <w:proofErr w:type="spellStart"/>
      <w:r w:rsidRPr="001037F6">
        <w:rPr>
          <w:sz w:val="11"/>
          <w:szCs w:val="13"/>
        </w:rPr>
        <w:t>gwisgo'n</w:t>
      </w:r>
      <w:proofErr w:type="spellEnd"/>
      <w:r w:rsidRPr="001037F6">
        <w:rPr>
          <w:sz w:val="11"/>
          <w:szCs w:val="13"/>
        </w:rPr>
        <w:t xml:space="preserve"> </w:t>
      </w:r>
      <w:proofErr w:type="spellStart"/>
      <w:r w:rsidRPr="001037F6">
        <w:rPr>
          <w:sz w:val="11"/>
          <w:szCs w:val="13"/>
        </w:rPr>
        <w:t>briodol</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gyfer</w:t>
      </w:r>
      <w:proofErr w:type="spellEnd"/>
      <w:r w:rsidRPr="001037F6">
        <w:rPr>
          <w:sz w:val="11"/>
          <w:szCs w:val="13"/>
        </w:rPr>
        <w:t xml:space="preserve"> </w:t>
      </w:r>
      <w:proofErr w:type="spellStart"/>
      <w:r w:rsidRPr="001037F6">
        <w:rPr>
          <w:sz w:val="11"/>
          <w:szCs w:val="13"/>
        </w:rPr>
        <w:t>digwyddiad</w:t>
      </w:r>
      <w:proofErr w:type="spellEnd"/>
      <w:r w:rsidRPr="001037F6">
        <w:rPr>
          <w:sz w:val="11"/>
          <w:szCs w:val="13"/>
        </w:rPr>
        <w:t xml:space="preserve"> </w:t>
      </w:r>
      <w:proofErr w:type="spellStart"/>
      <w:r w:rsidRPr="001037F6">
        <w:rPr>
          <w:sz w:val="11"/>
          <w:szCs w:val="13"/>
        </w:rPr>
        <w:t>awyr</w:t>
      </w:r>
      <w:proofErr w:type="spellEnd"/>
      <w:r w:rsidRPr="001037F6">
        <w:rPr>
          <w:sz w:val="11"/>
          <w:szCs w:val="13"/>
        </w:rPr>
        <w:t xml:space="preserve"> </w:t>
      </w:r>
      <w:proofErr w:type="spellStart"/>
      <w:r w:rsidRPr="001037F6">
        <w:rPr>
          <w:sz w:val="11"/>
          <w:szCs w:val="13"/>
        </w:rPr>
        <w:t>agored</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yr</w:t>
      </w:r>
      <w:proofErr w:type="spellEnd"/>
      <w:r w:rsidRPr="001037F6">
        <w:rPr>
          <w:sz w:val="11"/>
          <w:szCs w:val="13"/>
        </w:rPr>
        <w:t xml:space="preserve"> </w:t>
      </w:r>
      <w:proofErr w:type="spellStart"/>
      <w:r w:rsidRPr="001037F6">
        <w:rPr>
          <w:sz w:val="11"/>
          <w:szCs w:val="13"/>
        </w:rPr>
        <w:t>adeg</w:t>
      </w:r>
      <w:proofErr w:type="spellEnd"/>
      <w:r w:rsidRPr="001037F6">
        <w:rPr>
          <w:sz w:val="11"/>
          <w:szCs w:val="13"/>
        </w:rPr>
        <w:t xml:space="preserve"> </w:t>
      </w:r>
      <w:proofErr w:type="spellStart"/>
      <w:r w:rsidRPr="001037F6">
        <w:rPr>
          <w:sz w:val="11"/>
          <w:szCs w:val="13"/>
        </w:rPr>
        <w:t>o’r</w:t>
      </w:r>
      <w:proofErr w:type="spellEnd"/>
      <w:r w:rsidRPr="001037F6">
        <w:rPr>
          <w:sz w:val="11"/>
          <w:szCs w:val="13"/>
        </w:rPr>
        <w:t xml:space="preserve"> </w:t>
      </w:r>
      <w:proofErr w:type="spellStart"/>
      <w:r w:rsidRPr="001037F6">
        <w:rPr>
          <w:sz w:val="11"/>
          <w:szCs w:val="13"/>
        </w:rPr>
        <w:t>flwyddyn</w:t>
      </w:r>
      <w:proofErr w:type="spellEnd"/>
      <w:r w:rsidRPr="001037F6">
        <w:rPr>
          <w:sz w:val="11"/>
          <w:szCs w:val="13"/>
        </w:rPr>
        <w:t>.</w:t>
      </w:r>
    </w:p>
    <w:p w:rsidR="00084931" w:rsidRPr="00084931" w:rsidRDefault="00084931" w:rsidP="00084931">
      <w:pPr>
        <w:pStyle w:val="ListParagraph"/>
        <w:numPr>
          <w:ilvl w:val="0"/>
          <w:numId w:val="3"/>
        </w:numPr>
        <w:jc w:val="both"/>
        <w:rPr>
          <w:sz w:val="11"/>
          <w:szCs w:val="13"/>
        </w:rPr>
      </w:pPr>
      <w:r w:rsidRPr="001037F6">
        <w:rPr>
          <w:rFonts w:ascii="Calibri" w:hAnsi="Calibri" w:cs="Calibri"/>
          <w:sz w:val="11"/>
          <w:szCs w:val="13"/>
          <w:lang w:val="cy-GB"/>
        </w:rPr>
        <w:t xml:space="preserve">Mae mynediad ar risg deiliaid y tocynnau. Ni fydd Eisteddfod Gerddorol Ryngwladol Llangollen yn atebol am unrhyw golled, anafiadau neu ddifrod a ddioddefir yn y digwyddiad, gan gynnwys difrod, lladrad neu golledion i eiddo personol a cherbydau modur, os yw'r achos yn deillio o esgeulustod deilydd y tocyn neu noddwyr eraill, trydydd parti neu </w:t>
      </w:r>
      <w:r w:rsidRPr="001037F6">
        <w:rPr>
          <w:rFonts w:ascii="Calibri" w:hAnsi="Calibri" w:cs="Calibri"/>
          <w:i/>
          <w:sz w:val="11"/>
          <w:szCs w:val="13"/>
          <w:lang w:val="cy-GB"/>
        </w:rPr>
        <w:t>force majeure</w:t>
      </w:r>
      <w:r w:rsidRPr="001037F6">
        <w:rPr>
          <w:rFonts w:ascii="Calibri" w:hAnsi="Calibri" w:cs="Calibri"/>
          <w:sz w:val="11"/>
          <w:szCs w:val="13"/>
          <w:lang w:val="cy-GB"/>
        </w:rPr>
        <w:t>.</w:t>
      </w:r>
    </w:p>
    <w:sectPr w:rsidR="00084931" w:rsidRPr="00084931" w:rsidSect="00084931">
      <w:headerReference w:type="default" r:id="rId10"/>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D71" w:rsidRDefault="00AC5D71" w:rsidP="00AC5D71">
      <w:pPr>
        <w:spacing w:after="0" w:line="240" w:lineRule="auto"/>
      </w:pPr>
      <w:r>
        <w:separator/>
      </w:r>
    </w:p>
  </w:endnote>
  <w:endnote w:type="continuationSeparator" w:id="0">
    <w:p w:rsidR="00AC5D71" w:rsidRDefault="00AC5D71" w:rsidP="00AC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D71" w:rsidRPr="00084931" w:rsidRDefault="00AC5D71" w:rsidP="00AC5D71">
    <w:pPr>
      <w:pStyle w:val="Footer"/>
      <w:jc w:val="righ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D71" w:rsidRDefault="00AC5D71" w:rsidP="00AC5D71">
      <w:pPr>
        <w:spacing w:after="0" w:line="240" w:lineRule="auto"/>
      </w:pPr>
      <w:r>
        <w:separator/>
      </w:r>
    </w:p>
  </w:footnote>
  <w:footnote w:type="continuationSeparator" w:id="0">
    <w:p w:rsidR="00AC5D71" w:rsidRDefault="00AC5D71" w:rsidP="00AC5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0E1" w:rsidRDefault="005D10E1">
    <w:pPr>
      <w:pStyle w:val="Header"/>
    </w:pPr>
  </w:p>
  <w:p w:rsidR="005D10E1" w:rsidRDefault="006F7AB4" w:rsidP="00F75B61">
    <w:pPr>
      <w:pStyle w:val="Header"/>
      <w:jc w:val="center"/>
    </w:pPr>
    <w:r>
      <w:rPr>
        <w:noProof/>
      </w:rPr>
      <w:drawing>
        <wp:inline distT="0" distB="0" distL="0" distR="0">
          <wp:extent cx="2952750" cy="69569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0930" cy="7164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418"/>
    <w:multiLevelType w:val="hybridMultilevel"/>
    <w:tmpl w:val="BB068FA0"/>
    <w:lvl w:ilvl="0" w:tplc="5964E1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107D2"/>
    <w:multiLevelType w:val="hybridMultilevel"/>
    <w:tmpl w:val="BB068FA0"/>
    <w:lvl w:ilvl="0" w:tplc="5964E1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89E"/>
    <w:multiLevelType w:val="hybridMultilevel"/>
    <w:tmpl w:val="BB068FA0"/>
    <w:lvl w:ilvl="0" w:tplc="5964E1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8429E0"/>
    <w:multiLevelType w:val="hybridMultilevel"/>
    <w:tmpl w:val="93FE25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11"/>
    <w:rsid w:val="00022377"/>
    <w:rsid w:val="00026DC4"/>
    <w:rsid w:val="000369E4"/>
    <w:rsid w:val="000472E9"/>
    <w:rsid w:val="00084931"/>
    <w:rsid w:val="000869C8"/>
    <w:rsid w:val="000A5EF3"/>
    <w:rsid w:val="000D34BC"/>
    <w:rsid w:val="000D4B98"/>
    <w:rsid w:val="0010780A"/>
    <w:rsid w:val="00165631"/>
    <w:rsid w:val="00167179"/>
    <w:rsid w:val="001B3114"/>
    <w:rsid w:val="001D6EC3"/>
    <w:rsid w:val="001D7077"/>
    <w:rsid w:val="00207031"/>
    <w:rsid w:val="00215318"/>
    <w:rsid w:val="00222F90"/>
    <w:rsid w:val="002423CC"/>
    <w:rsid w:val="00251919"/>
    <w:rsid w:val="00253A1D"/>
    <w:rsid w:val="00277BBA"/>
    <w:rsid w:val="002B6AEE"/>
    <w:rsid w:val="002D2936"/>
    <w:rsid w:val="002F155E"/>
    <w:rsid w:val="00303485"/>
    <w:rsid w:val="00306337"/>
    <w:rsid w:val="00307E9A"/>
    <w:rsid w:val="00346808"/>
    <w:rsid w:val="00360766"/>
    <w:rsid w:val="00382F8C"/>
    <w:rsid w:val="003F1F8D"/>
    <w:rsid w:val="0040097C"/>
    <w:rsid w:val="00415871"/>
    <w:rsid w:val="00421597"/>
    <w:rsid w:val="0046170A"/>
    <w:rsid w:val="00471428"/>
    <w:rsid w:val="004B0CE4"/>
    <w:rsid w:val="004D4D2A"/>
    <w:rsid w:val="004F5A35"/>
    <w:rsid w:val="005556D5"/>
    <w:rsid w:val="00597549"/>
    <w:rsid w:val="005A29EB"/>
    <w:rsid w:val="005D10E1"/>
    <w:rsid w:val="0066460E"/>
    <w:rsid w:val="00674F70"/>
    <w:rsid w:val="0068235C"/>
    <w:rsid w:val="006A4E18"/>
    <w:rsid w:val="006D223B"/>
    <w:rsid w:val="006F7AB4"/>
    <w:rsid w:val="00701383"/>
    <w:rsid w:val="007513C8"/>
    <w:rsid w:val="00753461"/>
    <w:rsid w:val="007558DE"/>
    <w:rsid w:val="007D337C"/>
    <w:rsid w:val="007D3F0C"/>
    <w:rsid w:val="00823C64"/>
    <w:rsid w:val="008904A6"/>
    <w:rsid w:val="008A0E09"/>
    <w:rsid w:val="00915F11"/>
    <w:rsid w:val="009231F1"/>
    <w:rsid w:val="00926239"/>
    <w:rsid w:val="00942EF6"/>
    <w:rsid w:val="00961445"/>
    <w:rsid w:val="00971387"/>
    <w:rsid w:val="009715CA"/>
    <w:rsid w:val="0097558E"/>
    <w:rsid w:val="009E25E4"/>
    <w:rsid w:val="009F74BB"/>
    <w:rsid w:val="00A40963"/>
    <w:rsid w:val="00A55237"/>
    <w:rsid w:val="00A6682D"/>
    <w:rsid w:val="00A74B1B"/>
    <w:rsid w:val="00A91375"/>
    <w:rsid w:val="00A97E5D"/>
    <w:rsid w:val="00AB65A6"/>
    <w:rsid w:val="00AC5D71"/>
    <w:rsid w:val="00AD7854"/>
    <w:rsid w:val="00B006C6"/>
    <w:rsid w:val="00B45279"/>
    <w:rsid w:val="00B502A5"/>
    <w:rsid w:val="00B60F5B"/>
    <w:rsid w:val="00B94347"/>
    <w:rsid w:val="00BC7FC4"/>
    <w:rsid w:val="00BD4F2B"/>
    <w:rsid w:val="00BE6CAA"/>
    <w:rsid w:val="00BF4144"/>
    <w:rsid w:val="00C1657F"/>
    <w:rsid w:val="00C276F2"/>
    <w:rsid w:val="00C313EF"/>
    <w:rsid w:val="00C43FD7"/>
    <w:rsid w:val="00C55752"/>
    <w:rsid w:val="00CA7049"/>
    <w:rsid w:val="00CB55BC"/>
    <w:rsid w:val="00CD612C"/>
    <w:rsid w:val="00CD7305"/>
    <w:rsid w:val="00CF6E00"/>
    <w:rsid w:val="00D41ED2"/>
    <w:rsid w:val="00D767C2"/>
    <w:rsid w:val="00DB16C5"/>
    <w:rsid w:val="00DB5C71"/>
    <w:rsid w:val="00DB6BD2"/>
    <w:rsid w:val="00E42507"/>
    <w:rsid w:val="00E71EA1"/>
    <w:rsid w:val="00E76E4D"/>
    <w:rsid w:val="00E936E5"/>
    <w:rsid w:val="00E96C19"/>
    <w:rsid w:val="00EF759B"/>
    <w:rsid w:val="00F10C28"/>
    <w:rsid w:val="00F21242"/>
    <w:rsid w:val="00F63C78"/>
    <w:rsid w:val="00F75020"/>
    <w:rsid w:val="00F75B61"/>
    <w:rsid w:val="00F81271"/>
    <w:rsid w:val="00F92BBA"/>
    <w:rsid w:val="00FB6BE1"/>
    <w:rsid w:val="00FF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416BA9E"/>
  <w15:docId w15:val="{8C860B8B-1DC3-4064-8847-D65B881E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E18"/>
  </w:style>
  <w:style w:type="paragraph" w:styleId="Heading1">
    <w:name w:val="heading 1"/>
    <w:basedOn w:val="Normal"/>
    <w:next w:val="Normal"/>
    <w:link w:val="Heading1Char"/>
    <w:uiPriority w:val="9"/>
    <w:qFormat/>
    <w:rsid w:val="006A4E18"/>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A4E18"/>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A4E18"/>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6A4E18"/>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6A4E18"/>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6A4E18"/>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6A4E18"/>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6A4E1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4E18"/>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11"/>
    <w:rPr>
      <w:rFonts w:ascii="Tahoma" w:hAnsi="Tahoma" w:cs="Tahoma"/>
      <w:sz w:val="16"/>
      <w:szCs w:val="16"/>
    </w:rPr>
  </w:style>
  <w:style w:type="character" w:styleId="Hyperlink">
    <w:name w:val="Hyperlink"/>
    <w:basedOn w:val="DefaultParagraphFont"/>
    <w:uiPriority w:val="99"/>
    <w:unhideWhenUsed/>
    <w:rsid w:val="00AC5D71"/>
    <w:rPr>
      <w:color w:val="0000FF"/>
      <w:u w:val="single"/>
    </w:rPr>
  </w:style>
  <w:style w:type="paragraph" w:styleId="Header">
    <w:name w:val="header"/>
    <w:basedOn w:val="Normal"/>
    <w:link w:val="HeaderChar"/>
    <w:uiPriority w:val="99"/>
    <w:unhideWhenUsed/>
    <w:rsid w:val="00AC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D71"/>
  </w:style>
  <w:style w:type="paragraph" w:styleId="Footer">
    <w:name w:val="footer"/>
    <w:basedOn w:val="Normal"/>
    <w:link w:val="FooterChar"/>
    <w:uiPriority w:val="99"/>
    <w:unhideWhenUsed/>
    <w:rsid w:val="00AC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D71"/>
  </w:style>
  <w:style w:type="character" w:customStyle="1" w:styleId="Heading1Char">
    <w:name w:val="Heading 1 Char"/>
    <w:basedOn w:val="DefaultParagraphFont"/>
    <w:link w:val="Heading1"/>
    <w:uiPriority w:val="9"/>
    <w:rsid w:val="006A4E18"/>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6A4E18"/>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6A4E18"/>
    <w:rPr>
      <w:caps/>
      <w:color w:val="511707" w:themeColor="accent1" w:themeShade="7F"/>
      <w:spacing w:val="15"/>
    </w:rPr>
  </w:style>
  <w:style w:type="character" w:customStyle="1" w:styleId="Heading4Char">
    <w:name w:val="Heading 4 Char"/>
    <w:basedOn w:val="DefaultParagraphFont"/>
    <w:link w:val="Heading4"/>
    <w:uiPriority w:val="9"/>
    <w:semiHidden/>
    <w:rsid w:val="006A4E18"/>
    <w:rPr>
      <w:caps/>
      <w:color w:val="7B230B" w:themeColor="accent1" w:themeShade="BF"/>
      <w:spacing w:val="10"/>
    </w:rPr>
  </w:style>
  <w:style w:type="character" w:customStyle="1" w:styleId="Heading5Char">
    <w:name w:val="Heading 5 Char"/>
    <w:basedOn w:val="DefaultParagraphFont"/>
    <w:link w:val="Heading5"/>
    <w:uiPriority w:val="9"/>
    <w:semiHidden/>
    <w:rsid w:val="006A4E18"/>
    <w:rPr>
      <w:caps/>
      <w:color w:val="7B230B" w:themeColor="accent1" w:themeShade="BF"/>
      <w:spacing w:val="10"/>
    </w:rPr>
  </w:style>
  <w:style w:type="character" w:customStyle="1" w:styleId="Heading6Char">
    <w:name w:val="Heading 6 Char"/>
    <w:basedOn w:val="DefaultParagraphFont"/>
    <w:link w:val="Heading6"/>
    <w:uiPriority w:val="9"/>
    <w:semiHidden/>
    <w:rsid w:val="006A4E18"/>
    <w:rPr>
      <w:caps/>
      <w:color w:val="7B230B" w:themeColor="accent1" w:themeShade="BF"/>
      <w:spacing w:val="10"/>
    </w:rPr>
  </w:style>
  <w:style w:type="character" w:customStyle="1" w:styleId="Heading7Char">
    <w:name w:val="Heading 7 Char"/>
    <w:basedOn w:val="DefaultParagraphFont"/>
    <w:link w:val="Heading7"/>
    <w:uiPriority w:val="9"/>
    <w:semiHidden/>
    <w:rsid w:val="006A4E18"/>
    <w:rPr>
      <w:caps/>
      <w:color w:val="7B230B" w:themeColor="accent1" w:themeShade="BF"/>
      <w:spacing w:val="10"/>
    </w:rPr>
  </w:style>
  <w:style w:type="character" w:customStyle="1" w:styleId="Heading8Char">
    <w:name w:val="Heading 8 Char"/>
    <w:basedOn w:val="DefaultParagraphFont"/>
    <w:link w:val="Heading8"/>
    <w:uiPriority w:val="9"/>
    <w:semiHidden/>
    <w:rsid w:val="006A4E18"/>
    <w:rPr>
      <w:caps/>
      <w:spacing w:val="10"/>
      <w:sz w:val="18"/>
      <w:szCs w:val="18"/>
    </w:rPr>
  </w:style>
  <w:style w:type="character" w:customStyle="1" w:styleId="Heading9Char">
    <w:name w:val="Heading 9 Char"/>
    <w:basedOn w:val="DefaultParagraphFont"/>
    <w:link w:val="Heading9"/>
    <w:uiPriority w:val="9"/>
    <w:semiHidden/>
    <w:rsid w:val="006A4E18"/>
    <w:rPr>
      <w:i/>
      <w:iCs/>
      <w:caps/>
      <w:spacing w:val="10"/>
      <w:sz w:val="18"/>
      <w:szCs w:val="18"/>
    </w:rPr>
  </w:style>
  <w:style w:type="paragraph" w:styleId="Caption">
    <w:name w:val="caption"/>
    <w:basedOn w:val="Normal"/>
    <w:next w:val="Normal"/>
    <w:uiPriority w:val="35"/>
    <w:semiHidden/>
    <w:unhideWhenUsed/>
    <w:qFormat/>
    <w:rsid w:val="006A4E18"/>
    <w:rPr>
      <w:b/>
      <w:bCs/>
      <w:color w:val="7B230B" w:themeColor="accent1" w:themeShade="BF"/>
      <w:sz w:val="16"/>
      <w:szCs w:val="16"/>
    </w:rPr>
  </w:style>
  <w:style w:type="paragraph" w:styleId="Title">
    <w:name w:val="Title"/>
    <w:basedOn w:val="Normal"/>
    <w:next w:val="Normal"/>
    <w:link w:val="TitleChar"/>
    <w:uiPriority w:val="10"/>
    <w:qFormat/>
    <w:rsid w:val="006A4E18"/>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6A4E18"/>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6A4E1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4E18"/>
    <w:rPr>
      <w:caps/>
      <w:color w:val="595959" w:themeColor="text1" w:themeTint="A6"/>
      <w:spacing w:val="10"/>
      <w:sz w:val="21"/>
      <w:szCs w:val="21"/>
    </w:rPr>
  </w:style>
  <w:style w:type="character" w:styleId="Strong">
    <w:name w:val="Strong"/>
    <w:uiPriority w:val="22"/>
    <w:qFormat/>
    <w:rsid w:val="006A4E18"/>
    <w:rPr>
      <w:b/>
      <w:bCs/>
    </w:rPr>
  </w:style>
  <w:style w:type="character" w:styleId="Emphasis">
    <w:name w:val="Emphasis"/>
    <w:uiPriority w:val="20"/>
    <w:qFormat/>
    <w:rsid w:val="006A4E18"/>
    <w:rPr>
      <w:caps/>
      <w:color w:val="511707" w:themeColor="accent1" w:themeShade="7F"/>
      <w:spacing w:val="5"/>
    </w:rPr>
  </w:style>
  <w:style w:type="paragraph" w:styleId="NoSpacing">
    <w:name w:val="No Spacing"/>
    <w:uiPriority w:val="1"/>
    <w:qFormat/>
    <w:rsid w:val="006A4E18"/>
    <w:pPr>
      <w:spacing w:after="0" w:line="240" w:lineRule="auto"/>
    </w:pPr>
  </w:style>
  <w:style w:type="paragraph" w:styleId="Quote">
    <w:name w:val="Quote"/>
    <w:basedOn w:val="Normal"/>
    <w:next w:val="Normal"/>
    <w:link w:val="QuoteChar"/>
    <w:uiPriority w:val="29"/>
    <w:qFormat/>
    <w:rsid w:val="006A4E18"/>
    <w:rPr>
      <w:i/>
      <w:iCs/>
      <w:sz w:val="24"/>
      <w:szCs w:val="24"/>
    </w:rPr>
  </w:style>
  <w:style w:type="character" w:customStyle="1" w:styleId="QuoteChar">
    <w:name w:val="Quote Char"/>
    <w:basedOn w:val="DefaultParagraphFont"/>
    <w:link w:val="Quote"/>
    <w:uiPriority w:val="29"/>
    <w:rsid w:val="006A4E18"/>
    <w:rPr>
      <w:i/>
      <w:iCs/>
      <w:sz w:val="24"/>
      <w:szCs w:val="24"/>
    </w:rPr>
  </w:style>
  <w:style w:type="paragraph" w:styleId="IntenseQuote">
    <w:name w:val="Intense Quote"/>
    <w:basedOn w:val="Normal"/>
    <w:next w:val="Normal"/>
    <w:link w:val="IntenseQuoteChar"/>
    <w:uiPriority w:val="30"/>
    <w:qFormat/>
    <w:rsid w:val="006A4E18"/>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6A4E18"/>
    <w:rPr>
      <w:color w:val="A5300F" w:themeColor="accent1"/>
      <w:sz w:val="24"/>
      <w:szCs w:val="24"/>
    </w:rPr>
  </w:style>
  <w:style w:type="character" w:styleId="SubtleEmphasis">
    <w:name w:val="Subtle Emphasis"/>
    <w:uiPriority w:val="19"/>
    <w:qFormat/>
    <w:rsid w:val="006A4E18"/>
    <w:rPr>
      <w:i/>
      <w:iCs/>
      <w:color w:val="511707" w:themeColor="accent1" w:themeShade="7F"/>
    </w:rPr>
  </w:style>
  <w:style w:type="character" w:styleId="IntenseEmphasis">
    <w:name w:val="Intense Emphasis"/>
    <w:uiPriority w:val="21"/>
    <w:qFormat/>
    <w:rsid w:val="006A4E18"/>
    <w:rPr>
      <w:b/>
      <w:bCs/>
      <w:caps/>
      <w:color w:val="511707" w:themeColor="accent1" w:themeShade="7F"/>
      <w:spacing w:val="10"/>
    </w:rPr>
  </w:style>
  <w:style w:type="character" w:styleId="SubtleReference">
    <w:name w:val="Subtle Reference"/>
    <w:uiPriority w:val="31"/>
    <w:qFormat/>
    <w:rsid w:val="006A4E18"/>
    <w:rPr>
      <w:b/>
      <w:bCs/>
      <w:color w:val="A5300F" w:themeColor="accent1"/>
    </w:rPr>
  </w:style>
  <w:style w:type="character" w:styleId="IntenseReference">
    <w:name w:val="Intense Reference"/>
    <w:uiPriority w:val="32"/>
    <w:qFormat/>
    <w:rsid w:val="006A4E18"/>
    <w:rPr>
      <w:b/>
      <w:bCs/>
      <w:i/>
      <w:iCs/>
      <w:caps/>
      <w:color w:val="A5300F" w:themeColor="accent1"/>
    </w:rPr>
  </w:style>
  <w:style w:type="character" w:styleId="BookTitle">
    <w:name w:val="Book Title"/>
    <w:uiPriority w:val="33"/>
    <w:qFormat/>
    <w:rsid w:val="006A4E18"/>
    <w:rPr>
      <w:b/>
      <w:bCs/>
      <w:i/>
      <w:iCs/>
      <w:spacing w:val="0"/>
    </w:rPr>
  </w:style>
  <w:style w:type="paragraph" w:styleId="TOCHeading">
    <w:name w:val="TOC Heading"/>
    <w:basedOn w:val="Heading1"/>
    <w:next w:val="Normal"/>
    <w:uiPriority w:val="39"/>
    <w:semiHidden/>
    <w:unhideWhenUsed/>
    <w:qFormat/>
    <w:rsid w:val="006A4E18"/>
    <w:pPr>
      <w:outlineLvl w:val="9"/>
    </w:pPr>
  </w:style>
  <w:style w:type="table" w:styleId="TableGrid">
    <w:name w:val="Table Grid"/>
    <w:basedOn w:val="TableNormal"/>
    <w:uiPriority w:val="59"/>
    <w:rsid w:val="0047142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60E"/>
    <w:pPr>
      <w:spacing w:before="0" w:after="160" w:line="259" w:lineRule="auto"/>
      <w:ind w:left="720"/>
      <w:contextualSpacing/>
    </w:pPr>
    <w:rPr>
      <w:rFonts w:eastAsiaTheme="minorHAnsi"/>
      <w:sz w:val="22"/>
      <w:szCs w:val="22"/>
    </w:rPr>
  </w:style>
  <w:style w:type="character" w:customStyle="1" w:styleId="scayt-misspell">
    <w:name w:val="scayt-misspell"/>
    <w:basedOn w:val="DefaultParagraphFont"/>
    <w:rsid w:val="00084931"/>
  </w:style>
  <w:style w:type="table" w:customStyle="1" w:styleId="TableGrid1">
    <w:name w:val="Table Grid1"/>
    <w:basedOn w:val="TableNormal"/>
    <w:next w:val="TableGrid"/>
    <w:uiPriority w:val="59"/>
    <w:rsid w:val="000849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49008">
      <w:bodyDiv w:val="1"/>
      <w:marLeft w:val="0"/>
      <w:marRight w:val="0"/>
      <w:marTop w:val="0"/>
      <w:marBottom w:val="0"/>
      <w:divBdr>
        <w:top w:val="none" w:sz="0" w:space="0" w:color="auto"/>
        <w:left w:val="none" w:sz="0" w:space="0" w:color="auto"/>
        <w:bottom w:val="none" w:sz="0" w:space="0" w:color="auto"/>
        <w:right w:val="none" w:sz="0" w:space="0" w:color="auto"/>
      </w:divBdr>
    </w:div>
    <w:div w:id="224072952">
      <w:bodyDiv w:val="1"/>
      <w:marLeft w:val="0"/>
      <w:marRight w:val="0"/>
      <w:marTop w:val="0"/>
      <w:marBottom w:val="0"/>
      <w:divBdr>
        <w:top w:val="none" w:sz="0" w:space="0" w:color="auto"/>
        <w:left w:val="none" w:sz="0" w:space="0" w:color="auto"/>
        <w:bottom w:val="none" w:sz="0" w:space="0" w:color="auto"/>
        <w:right w:val="none" w:sz="0" w:space="0" w:color="auto"/>
      </w:divBdr>
    </w:div>
    <w:div w:id="11489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ckets@llangolle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langoll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3ECC-7B97-4C64-AEA5-FCD6C427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Davies</dc:creator>
  <cp:lastModifiedBy>Chloe Gibbens</cp:lastModifiedBy>
  <cp:revision>2</cp:revision>
  <cp:lastPrinted>2018-09-26T11:46:00Z</cp:lastPrinted>
  <dcterms:created xsi:type="dcterms:W3CDTF">2022-03-01T11:21:00Z</dcterms:created>
  <dcterms:modified xsi:type="dcterms:W3CDTF">2022-03-01T11:21:00Z</dcterms:modified>
</cp:coreProperties>
</file>