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BF68B" w14:textId="4915E59F" w:rsidR="00915F11" w:rsidRPr="00B1344C" w:rsidRDefault="00AE48F5" w:rsidP="009D17AB">
      <w:pPr>
        <w:pStyle w:val="Heading1"/>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B050"/>
        <w:jc w:val="center"/>
        <w:rPr>
          <w:rFonts w:ascii="Gill Sans MT" w:hAnsi="Gill Sans MT"/>
          <w:b/>
          <w:sz w:val="24"/>
        </w:rPr>
      </w:pPr>
      <w:r>
        <w:rPr>
          <w:rFonts w:ascii="Gill Sans MT" w:hAnsi="Gill Sans MT"/>
          <w:b/>
          <w:sz w:val="24"/>
        </w:rPr>
        <w:t>High school</w:t>
      </w:r>
      <w:r w:rsidR="00610EDC">
        <w:rPr>
          <w:rFonts w:ascii="Gill Sans MT" w:hAnsi="Gill Sans MT"/>
          <w:b/>
          <w:sz w:val="24"/>
        </w:rPr>
        <w:t xml:space="preserve"> </w:t>
      </w:r>
      <w:r>
        <w:rPr>
          <w:rFonts w:ascii="Gill Sans MT" w:hAnsi="Gill Sans MT"/>
          <w:b/>
          <w:sz w:val="24"/>
        </w:rPr>
        <w:t>and colleges</w:t>
      </w:r>
      <w:r w:rsidR="0066460E" w:rsidRPr="00B1344C">
        <w:rPr>
          <w:rFonts w:ascii="Gill Sans MT" w:hAnsi="Gill Sans MT"/>
          <w:b/>
          <w:sz w:val="24"/>
        </w:rPr>
        <w:t xml:space="preserve"> </w:t>
      </w:r>
      <w:r w:rsidR="00F81271" w:rsidRPr="00B1344C">
        <w:rPr>
          <w:rFonts w:ascii="Gill Sans MT" w:hAnsi="Gill Sans MT"/>
          <w:b/>
          <w:sz w:val="24"/>
        </w:rPr>
        <w:t xml:space="preserve">booking form </w:t>
      </w:r>
      <w:r w:rsidR="009D17AB">
        <w:rPr>
          <w:rFonts w:ascii="Gill Sans MT" w:hAnsi="Gill Sans MT"/>
          <w:b/>
          <w:sz w:val="24"/>
        </w:rPr>
        <w:t>2026</w:t>
      </w:r>
    </w:p>
    <w:p w14:paraId="1F7F1C9F" w14:textId="07B1B81B" w:rsidR="003155B7" w:rsidRDefault="00942EF6" w:rsidP="003155B7">
      <w:pPr>
        <w:rPr>
          <w:rFonts w:ascii="Gill Sans MT" w:hAnsi="Gill Sans MT"/>
        </w:rPr>
      </w:pPr>
      <w:r w:rsidRPr="00AF153C">
        <w:rPr>
          <w:rFonts w:ascii="Gill Sans MT" w:hAnsi="Gill Sans MT"/>
        </w:rPr>
        <w:t xml:space="preserve">Name </w:t>
      </w:r>
      <w:r w:rsidR="000D4B98" w:rsidRPr="00AF153C">
        <w:rPr>
          <w:rFonts w:ascii="Gill Sans MT" w:hAnsi="Gill Sans MT"/>
        </w:rPr>
        <w:t>of School...............................................................</w:t>
      </w:r>
      <w:r w:rsidR="0066460E" w:rsidRPr="00AF153C">
        <w:rPr>
          <w:rFonts w:ascii="Gill Sans MT" w:hAnsi="Gill Sans MT"/>
        </w:rPr>
        <w:t>.................</w:t>
      </w:r>
      <w:r w:rsidRPr="00AF153C">
        <w:rPr>
          <w:rFonts w:ascii="Gill Sans MT" w:hAnsi="Gill Sans MT"/>
        </w:rPr>
        <w:t>.......................... Contact Name</w:t>
      </w:r>
      <w:r w:rsidR="0066460E" w:rsidRPr="00AF153C">
        <w:rPr>
          <w:rFonts w:ascii="Gill Sans MT" w:hAnsi="Gill Sans MT"/>
        </w:rPr>
        <w:t>....</w:t>
      </w:r>
      <w:r w:rsidRPr="00AF153C">
        <w:rPr>
          <w:rFonts w:ascii="Gill Sans MT" w:hAnsi="Gill Sans MT"/>
        </w:rPr>
        <w:t>....................</w:t>
      </w:r>
      <w:r w:rsidR="0066460E" w:rsidRPr="00AF153C">
        <w:rPr>
          <w:rFonts w:ascii="Gill Sans MT" w:hAnsi="Gill Sans MT"/>
        </w:rPr>
        <w:t>...............</w:t>
      </w:r>
      <w:r w:rsidRPr="00AF153C">
        <w:rPr>
          <w:rFonts w:ascii="Gill Sans MT" w:hAnsi="Gill Sans MT"/>
        </w:rPr>
        <w:t>...........</w:t>
      </w:r>
      <w:r w:rsidR="00AF153C">
        <w:rPr>
          <w:rFonts w:ascii="Gill Sans MT" w:hAnsi="Gill Sans MT"/>
        </w:rPr>
        <w:t>........</w:t>
      </w:r>
      <w:r w:rsidRPr="00AF153C">
        <w:rPr>
          <w:rFonts w:ascii="Gill Sans MT" w:hAnsi="Gill Sans MT"/>
        </w:rPr>
        <w:t>..</w:t>
      </w:r>
      <w:r w:rsidR="0066460E" w:rsidRPr="00AF153C">
        <w:rPr>
          <w:rFonts w:ascii="Gill Sans MT" w:hAnsi="Gill Sans MT"/>
        </w:rPr>
        <w:t xml:space="preserve">  </w:t>
      </w:r>
      <w:r w:rsidR="00C1657F" w:rsidRPr="00AF153C">
        <w:rPr>
          <w:rFonts w:ascii="Gill Sans MT" w:hAnsi="Gill Sans MT"/>
        </w:rPr>
        <w:t xml:space="preserve">            </w:t>
      </w:r>
      <w:r w:rsidR="0066460E" w:rsidRPr="00AF153C">
        <w:rPr>
          <w:rFonts w:ascii="Gill Sans MT" w:hAnsi="Gill Sans MT"/>
        </w:rPr>
        <w:t xml:space="preserve"> </w:t>
      </w:r>
      <w:r w:rsidR="000D4B98" w:rsidRPr="00AF153C">
        <w:rPr>
          <w:rFonts w:ascii="Gill Sans MT" w:hAnsi="Gill Sans MT"/>
        </w:rPr>
        <w:t xml:space="preserve">School </w:t>
      </w:r>
      <w:r w:rsidRPr="00AF153C">
        <w:rPr>
          <w:rFonts w:ascii="Gill Sans MT" w:hAnsi="Gill Sans MT"/>
        </w:rPr>
        <w:t xml:space="preserve">Address.................................................................................................................................... </w:t>
      </w:r>
      <w:r w:rsidR="000D4B98" w:rsidRPr="00AF153C">
        <w:rPr>
          <w:rFonts w:ascii="Gill Sans MT" w:hAnsi="Gill Sans MT"/>
        </w:rPr>
        <w:t>Post Code..............................</w:t>
      </w:r>
      <w:r w:rsidRPr="00AF153C">
        <w:rPr>
          <w:rFonts w:ascii="Gill Sans MT" w:hAnsi="Gill Sans MT"/>
        </w:rPr>
        <w:t>..</w:t>
      </w:r>
      <w:r w:rsidR="00AF153C">
        <w:rPr>
          <w:rFonts w:ascii="Gill Sans MT" w:hAnsi="Gill Sans MT"/>
        </w:rPr>
        <w:t>..........</w:t>
      </w:r>
      <w:r w:rsidRPr="00AF153C">
        <w:rPr>
          <w:rFonts w:ascii="Gill Sans MT" w:hAnsi="Gill Sans MT"/>
        </w:rPr>
        <w:t>.</w:t>
      </w:r>
      <w:r w:rsidR="000D4B98" w:rsidRPr="00AF153C">
        <w:rPr>
          <w:rFonts w:ascii="Gill Sans MT" w:hAnsi="Gill Sans MT"/>
        </w:rPr>
        <w:t xml:space="preserve"> </w:t>
      </w:r>
      <w:r w:rsidR="0040097C" w:rsidRPr="00AF153C">
        <w:rPr>
          <w:rFonts w:ascii="Gill Sans MT" w:hAnsi="Gill Sans MT"/>
        </w:rPr>
        <w:t>Tel</w:t>
      </w:r>
      <w:r w:rsidR="000D4B98" w:rsidRPr="00AF153C">
        <w:rPr>
          <w:rFonts w:ascii="Gill Sans MT" w:hAnsi="Gill Sans MT"/>
        </w:rPr>
        <w:t>....................................................</w:t>
      </w:r>
      <w:r w:rsidRPr="00AF153C">
        <w:rPr>
          <w:rFonts w:ascii="Gill Sans MT" w:hAnsi="Gill Sans MT"/>
        </w:rPr>
        <w:t>.......</w:t>
      </w:r>
      <w:r w:rsidR="000D4B98" w:rsidRPr="00AF153C">
        <w:rPr>
          <w:rFonts w:ascii="Gill Sans MT" w:hAnsi="Gill Sans MT"/>
        </w:rPr>
        <w:t>.</w:t>
      </w:r>
      <w:r w:rsidRPr="00AF153C">
        <w:rPr>
          <w:rFonts w:ascii="Gill Sans MT" w:hAnsi="Gill Sans MT"/>
        </w:rPr>
        <w:t xml:space="preserve"> </w:t>
      </w:r>
      <w:r w:rsidR="000D4B98" w:rsidRPr="00AF153C">
        <w:rPr>
          <w:rFonts w:ascii="Gill Sans MT" w:hAnsi="Gill Sans MT"/>
        </w:rPr>
        <w:t>Email....................................................................................</w:t>
      </w:r>
      <w:r w:rsidR="0040097C" w:rsidRPr="00AF153C">
        <w:rPr>
          <w:rFonts w:ascii="Gill Sans MT" w:hAnsi="Gill Sans MT"/>
        </w:rPr>
        <w:t>....................</w:t>
      </w:r>
      <w:r w:rsidRPr="00AF153C">
        <w:rPr>
          <w:rFonts w:ascii="Gill Sans MT" w:hAnsi="Gill Sans MT"/>
        </w:rPr>
        <w:t>......................</w:t>
      </w:r>
      <w:r w:rsidR="0040097C" w:rsidRPr="00AF153C">
        <w:rPr>
          <w:rFonts w:ascii="Gill Sans MT" w:hAnsi="Gill Sans MT"/>
        </w:rPr>
        <w:t>.....</w:t>
      </w:r>
      <w:r w:rsidR="00AF153C">
        <w:rPr>
          <w:rFonts w:ascii="Gill Sans MT" w:hAnsi="Gill Sans MT"/>
        </w:rPr>
        <w:t>................</w:t>
      </w:r>
      <w:r w:rsidR="0040097C" w:rsidRPr="00AF153C">
        <w:rPr>
          <w:rFonts w:ascii="Gill Sans MT" w:hAnsi="Gill Sans MT"/>
        </w:rPr>
        <w:t>.</w:t>
      </w:r>
      <w:r w:rsidR="00C1657F" w:rsidRPr="00AF153C">
        <w:rPr>
          <w:rFonts w:ascii="Gill Sans MT" w:hAnsi="Gill Sans MT"/>
        </w:rPr>
        <w:t xml:space="preserve">                   </w:t>
      </w:r>
      <w:r w:rsidR="00C1657F" w:rsidRPr="00AF153C">
        <w:rPr>
          <w:rFonts w:ascii="Gill Sans MT" w:eastAsia="Times New Roman" w:hAnsi="Gill Sans MT"/>
        </w:rPr>
        <w:t>Lead teacher’s name</w:t>
      </w:r>
      <w:r w:rsidR="00AF153C" w:rsidRPr="00AF153C">
        <w:rPr>
          <w:rFonts w:ascii="Gill Sans MT" w:hAnsi="Gill Sans MT"/>
        </w:rPr>
        <w:t>...................................................................</w:t>
      </w:r>
      <w:r w:rsidR="00C1657F" w:rsidRPr="00AF153C">
        <w:rPr>
          <w:rFonts w:ascii="Gill Sans MT" w:eastAsia="Times New Roman" w:hAnsi="Gill Sans MT"/>
        </w:rPr>
        <w:t xml:space="preserve"> </w:t>
      </w:r>
      <w:r w:rsidR="0026395A" w:rsidRPr="00AF153C">
        <w:rPr>
          <w:rFonts w:ascii="Gill Sans MT" w:eastAsia="Times New Roman" w:hAnsi="Gill Sans MT"/>
        </w:rPr>
        <w:t>Emergency</w:t>
      </w:r>
      <w:r w:rsidR="00C1657F" w:rsidRPr="00AF153C">
        <w:rPr>
          <w:rFonts w:ascii="Gill Sans MT" w:eastAsia="Times New Roman" w:hAnsi="Gill Sans MT"/>
        </w:rPr>
        <w:t xml:space="preserve"> contact</w:t>
      </w:r>
      <w:r w:rsidR="00D31397" w:rsidRPr="00AF153C">
        <w:rPr>
          <w:rFonts w:ascii="Gill Sans MT" w:eastAsia="Times New Roman" w:hAnsi="Gill Sans MT"/>
        </w:rPr>
        <w:t xml:space="preserve"> </w:t>
      </w:r>
      <w:r w:rsidR="0026395A" w:rsidRPr="00AF153C">
        <w:rPr>
          <w:rFonts w:ascii="Gill Sans MT" w:eastAsia="Times New Roman" w:hAnsi="Gill Sans MT"/>
        </w:rPr>
        <w:t>number</w:t>
      </w:r>
      <w:r w:rsidR="00AF153C" w:rsidRPr="00AF153C">
        <w:rPr>
          <w:rFonts w:ascii="Gill Sans MT" w:hAnsi="Gill Sans MT"/>
        </w:rPr>
        <w:t>...........................................................</w:t>
      </w:r>
      <w:r w:rsidR="00AF153C">
        <w:rPr>
          <w:rFonts w:ascii="Gill Sans MT" w:hAnsi="Gill Sans MT"/>
        </w:rPr>
        <w:t>.</w:t>
      </w:r>
      <w:r w:rsidR="00AF153C" w:rsidRPr="00AF153C">
        <w:rPr>
          <w:rFonts w:ascii="Gill Sans MT" w:hAnsi="Gill Sans MT"/>
        </w:rPr>
        <w:t>........</w:t>
      </w:r>
    </w:p>
    <w:p w14:paraId="74AEF444" w14:textId="77777777" w:rsidR="00827A89" w:rsidRDefault="00827A89" w:rsidP="00827A89">
      <w:pPr>
        <w:spacing w:after="0" w:line="240" w:lineRule="auto"/>
        <w:jc w:val="center"/>
        <w:rPr>
          <w:rFonts w:ascii="Gill Sans MT" w:eastAsia="FangSong" w:hAnsi="Gill Sans MT"/>
          <w:i/>
          <w:sz w:val="18"/>
          <w:szCs w:val="18"/>
        </w:rPr>
      </w:pPr>
      <w:r>
        <w:rPr>
          <w:rFonts w:ascii="Gill Sans MT" w:eastAsia="FangSong" w:hAnsi="Gill Sans MT"/>
          <w:b/>
          <w:sz w:val="18"/>
          <w:szCs w:val="18"/>
        </w:rPr>
        <w:t>Please tick the day of your visit</w:t>
      </w:r>
      <w:r>
        <w:rPr>
          <w:rFonts w:ascii="Gill Sans MT" w:eastAsia="FangSong" w:hAnsi="Gill Sans MT"/>
          <w:sz w:val="18"/>
          <w:szCs w:val="18"/>
        </w:rPr>
        <w:t>:</w:t>
      </w:r>
    </w:p>
    <w:p w14:paraId="3B310009" w14:textId="55A26064" w:rsidR="00E9000E" w:rsidRPr="0012333D" w:rsidRDefault="00E9000E" w:rsidP="00E9000E">
      <w:pPr>
        <w:pStyle w:val="NoSpacing"/>
        <w:rPr>
          <w:rFonts w:ascii="Gill Sans MT" w:eastAsia="FangSong" w:hAnsi="Gill Sans MT"/>
        </w:rPr>
      </w:pPr>
      <w:r w:rsidRPr="0012333D">
        <w:rPr>
          <w:rFonts w:ascii="Gill Sans MT" w:hAnsi="Gill Sans MT"/>
          <w:noProof/>
        </w:rPr>
        <mc:AlternateContent>
          <mc:Choice Requires="wps">
            <w:drawing>
              <wp:inline distT="0" distB="0" distL="0" distR="0" wp14:anchorId="0452FE00" wp14:editId="7EE6E804">
                <wp:extent cx="191770" cy="163195"/>
                <wp:effectExtent l="9525" t="9525" r="8255" b="825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6319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094BEA7E" id="Rectangle 2" o:spid="_x0000_s1026" style="width:15.1pt;height:1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pYIQIAAD4EAAAOAAAAZHJzL2Uyb0RvYy54bWysU9tuEzEQfUfiHyy/k72QNs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" strokeweight="1pt">
                <w10:anchorlock/>
              </v:rect>
            </w:pict>
          </mc:Fallback>
        </mc:AlternateContent>
      </w:r>
      <w:r w:rsidRPr="0012333D">
        <w:rPr>
          <w:rFonts w:ascii="Gill Sans MT" w:eastAsia="FangSong" w:hAnsi="Gill Sans MT"/>
          <w:b/>
        </w:rPr>
        <w:t xml:space="preserve"> Wednesday </w:t>
      </w:r>
      <w:r w:rsidR="009D17AB">
        <w:rPr>
          <w:rFonts w:ascii="Gill Sans MT" w:eastAsia="FangSong" w:hAnsi="Gill Sans MT"/>
          <w:b/>
        </w:rPr>
        <w:t>08</w:t>
      </w:r>
      <w:r w:rsidRPr="0012333D">
        <w:rPr>
          <w:rFonts w:ascii="Gill Sans MT" w:eastAsia="FangSong" w:hAnsi="Gill Sans MT"/>
          <w:b/>
        </w:rPr>
        <w:t xml:space="preserve"> July</w:t>
      </w:r>
      <w:r w:rsidR="00533350">
        <w:rPr>
          <w:rFonts w:ascii="Gill Sans MT" w:eastAsia="FangSong" w:hAnsi="Gill Sans MT"/>
          <w:b/>
        </w:rPr>
        <w:t xml:space="preserve"> </w:t>
      </w:r>
      <w:r w:rsidR="00533350" w:rsidRPr="0012333D">
        <w:rPr>
          <w:rFonts w:ascii="Gill Sans MT" w:eastAsia="FangSong" w:hAnsi="Gill Sans MT"/>
        </w:rPr>
        <w:t>(Children’s Day – aimed at KS1 &amp; KS2</w:t>
      </w:r>
      <w:r w:rsidR="00533350">
        <w:rPr>
          <w:rFonts w:ascii="Gill Sans MT" w:eastAsia="FangSong" w:hAnsi="Gill Sans MT"/>
        </w:rPr>
        <w:t>)</w:t>
      </w:r>
    </w:p>
    <w:p w14:paraId="21F068FF" w14:textId="73B0FC50" w:rsidR="00827A89" w:rsidRDefault="00E9000E" w:rsidP="00827A89">
      <w:pPr>
        <w:pStyle w:val="NoSpacing"/>
        <w:rPr>
          <w:rFonts w:ascii="Gill Sans MT" w:eastAsia="FangSong" w:hAnsi="Gill Sans MT"/>
        </w:rPr>
      </w:pPr>
      <w:r w:rsidRPr="0012333D">
        <w:rPr>
          <w:rFonts w:ascii="Gill Sans MT" w:hAnsi="Gill Sans MT"/>
          <w:noProof/>
        </w:rPr>
        <mc:AlternateContent>
          <mc:Choice Requires="wps">
            <w:drawing>
              <wp:inline distT="0" distB="0" distL="0" distR="0" wp14:anchorId="7B5FCD1F" wp14:editId="254D1F37">
                <wp:extent cx="191770" cy="163195"/>
                <wp:effectExtent l="9525" t="9525" r="8255" b="8255"/>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6319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0AF97615" id="Rectangle 7" o:spid="_x0000_s1026" style="width:15.1pt;height:1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UxIQIAAD4EAAAOAAAAZHJzL2Uyb0RvYy54bWysU1Fv0zAQfkfiP1h+p0lKt65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" strokeweight="1pt">
                <w10:anchorlock/>
              </v:rect>
            </w:pict>
          </mc:Fallback>
        </mc:AlternateContent>
      </w:r>
      <w:r w:rsidRPr="0012333D">
        <w:rPr>
          <w:rFonts w:ascii="Gill Sans MT" w:eastAsia="FangSong" w:hAnsi="Gill Sans MT"/>
        </w:rPr>
        <w:t xml:space="preserve"> </w:t>
      </w:r>
      <w:r w:rsidRPr="0012333D">
        <w:rPr>
          <w:rFonts w:ascii="Gill Sans MT" w:eastAsia="FangSong" w:hAnsi="Gill Sans MT"/>
          <w:b/>
        </w:rPr>
        <w:t xml:space="preserve">Thursday </w:t>
      </w:r>
      <w:r w:rsidR="009D17AB">
        <w:rPr>
          <w:rFonts w:ascii="Gill Sans MT" w:eastAsia="FangSong" w:hAnsi="Gill Sans MT"/>
          <w:b/>
        </w:rPr>
        <w:t>9</w:t>
      </w:r>
      <w:r w:rsidRPr="0012333D">
        <w:rPr>
          <w:rFonts w:ascii="Gill Sans MT" w:eastAsia="FangSong" w:hAnsi="Gill Sans MT"/>
          <w:b/>
        </w:rPr>
        <w:t xml:space="preserve"> July</w:t>
      </w:r>
      <w:r w:rsidRPr="0012333D">
        <w:rPr>
          <w:rFonts w:ascii="Gill Sans MT" w:eastAsia="FangSong" w:hAnsi="Gill Sans MT"/>
        </w:rPr>
        <w:t xml:space="preserve"> </w:t>
      </w:r>
    </w:p>
    <w:p w14:paraId="31DCF1A1" w14:textId="2A7061D6" w:rsidR="00E9000E" w:rsidRPr="00250FFF" w:rsidRDefault="00E9000E" w:rsidP="00827A89">
      <w:pPr>
        <w:pStyle w:val="NoSpacing"/>
        <w:rPr>
          <w:rFonts w:ascii="Gill Sans MT" w:eastAsia="FangSong" w:hAnsi="Gill Sans MT"/>
          <w:b/>
        </w:rPr>
      </w:pPr>
      <w:r w:rsidRPr="0012333D">
        <w:rPr>
          <w:rFonts w:ascii="Gill Sans MT" w:hAnsi="Gill Sans MT"/>
          <w:noProof/>
        </w:rPr>
        <mc:AlternateContent>
          <mc:Choice Requires="wps">
            <w:drawing>
              <wp:inline distT="0" distB="0" distL="0" distR="0" wp14:anchorId="1AB34BB0" wp14:editId="6B6B5615">
                <wp:extent cx="191770" cy="163195"/>
                <wp:effectExtent l="9525" t="9525" r="8255" b="8255"/>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770" cy="163195"/>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inline>
            </w:drawing>
          </mc:Choice>
          <mc:Fallback>
            <w:pict>
              <v:rect w14:anchorId="76204918" id="Rectangle 8" o:spid="_x0000_s1026" style="width:15.1pt;height:1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" strokeweight="1pt">
                <w10:anchorlock/>
              </v:rect>
            </w:pict>
          </mc:Fallback>
        </mc:AlternateContent>
      </w:r>
      <w:r w:rsidRPr="0012333D">
        <w:rPr>
          <w:rFonts w:ascii="Gill Sans MT" w:eastAsia="FangSong" w:hAnsi="Gill Sans MT"/>
        </w:rPr>
        <w:t xml:space="preserve"> </w:t>
      </w:r>
      <w:r w:rsidRPr="0012333D">
        <w:rPr>
          <w:rFonts w:ascii="Gill Sans MT" w:eastAsia="FangSong" w:hAnsi="Gill Sans MT"/>
          <w:b/>
        </w:rPr>
        <w:t xml:space="preserve">Friday </w:t>
      </w:r>
      <w:r w:rsidR="00540E46">
        <w:rPr>
          <w:rFonts w:ascii="Gill Sans MT" w:eastAsia="FangSong" w:hAnsi="Gill Sans MT"/>
          <w:b/>
        </w:rPr>
        <w:t>1</w:t>
      </w:r>
      <w:r w:rsidR="009D17AB">
        <w:rPr>
          <w:rFonts w:ascii="Gill Sans MT" w:eastAsia="FangSong" w:hAnsi="Gill Sans MT"/>
          <w:b/>
        </w:rPr>
        <w:t>0</w:t>
      </w:r>
      <w:r w:rsidRPr="0012333D">
        <w:rPr>
          <w:rFonts w:ascii="Gill Sans MT" w:eastAsia="FangSong" w:hAnsi="Gill Sans MT"/>
          <w:b/>
        </w:rPr>
        <w:t xml:space="preserve"> July</w:t>
      </w:r>
      <w:r>
        <w:rPr>
          <w:rFonts w:ascii="Gill Sans MT" w:eastAsia="FangSong" w:hAnsi="Gill Sans MT"/>
          <w:b/>
        </w:rPr>
        <w:tab/>
      </w:r>
    </w:p>
    <w:p w14:paraId="2AF7016A" w14:textId="0BC1F0DD" w:rsidR="009D17AB" w:rsidRDefault="00E9000E" w:rsidP="003155B7">
      <w:pPr>
        <w:rPr>
          <w:rFonts w:ascii="Gill Sans MT" w:hAnsi="Gill Sans MT"/>
          <w:b/>
          <w:bCs/>
          <w:u w:val="single"/>
        </w:rPr>
      </w:pPr>
      <w:r w:rsidRPr="0012333D">
        <w:rPr>
          <w:rFonts w:ascii="Gill Sans MT" w:eastAsia="Times New Roman" w:hAnsi="Gill Sans MT"/>
          <w:b/>
        </w:rPr>
        <w:t>NB:  </w:t>
      </w:r>
      <w:r w:rsidR="00B86453">
        <w:rPr>
          <w:rFonts w:ascii="Gill Sans MT" w:eastAsia="Times New Roman" w:hAnsi="Gill Sans MT"/>
          <w:b/>
        </w:rPr>
        <w:t>Many</w:t>
      </w:r>
      <w:r w:rsidRPr="0012333D">
        <w:rPr>
          <w:rFonts w:ascii="Gill Sans MT" w:eastAsia="Times New Roman" w:hAnsi="Gill Sans MT"/>
          <w:b/>
        </w:rPr>
        <w:t xml:space="preserve"> schools will want to leave between 2pm and 2.15pm and it is very likely that there will be congestion both at the departure gate and on the coach park.  It will be to your advantage if you can arrange to avoid these times by leaving earlier or later. </w:t>
      </w:r>
      <w:bookmarkStart w:id="0" w:name="_Hlk189480587"/>
      <w:r w:rsidRPr="0012333D">
        <w:rPr>
          <w:rFonts w:ascii="Gill Sans MT" w:eastAsia="Times New Roman" w:hAnsi="Gill Sans MT"/>
          <w:b/>
          <w:color w:val="FF0000"/>
        </w:rPr>
        <w:t xml:space="preserve">Also, please note </w:t>
      </w:r>
      <w:r w:rsidR="00B86453">
        <w:rPr>
          <w:rFonts w:ascii="Gill Sans MT" w:eastAsia="Times New Roman" w:hAnsi="Gill Sans MT"/>
          <w:b/>
          <w:color w:val="FF0000"/>
        </w:rPr>
        <w:t xml:space="preserve">that </w:t>
      </w:r>
      <w:r w:rsidRPr="0012333D">
        <w:rPr>
          <w:rFonts w:ascii="Gill Sans MT" w:eastAsia="Times New Roman" w:hAnsi="Gill Sans MT"/>
          <w:b/>
          <w:color w:val="FF0000"/>
        </w:rPr>
        <w:t xml:space="preserve">road closures for the Parade in Llangollen will be in place </w:t>
      </w:r>
      <w:r w:rsidR="00827A89">
        <w:rPr>
          <w:rFonts w:ascii="Gill Sans MT" w:eastAsia="Times New Roman" w:hAnsi="Gill Sans MT"/>
          <w:b/>
          <w:color w:val="FF0000"/>
        </w:rPr>
        <w:t>from</w:t>
      </w:r>
      <w:r w:rsidRPr="0012333D">
        <w:rPr>
          <w:rFonts w:ascii="Gill Sans MT" w:eastAsia="Times New Roman" w:hAnsi="Gill Sans MT"/>
          <w:b/>
          <w:color w:val="FF0000"/>
        </w:rPr>
        <w:t xml:space="preserve"> 4pm on </w:t>
      </w:r>
      <w:r w:rsidR="009D17AB">
        <w:rPr>
          <w:rFonts w:ascii="Gill Sans MT" w:eastAsia="Times New Roman" w:hAnsi="Gill Sans MT"/>
          <w:b/>
          <w:color w:val="FF0000"/>
        </w:rPr>
        <w:t>Friday 10 July 2026</w:t>
      </w:r>
      <w:r w:rsidR="00827A89">
        <w:rPr>
          <w:rFonts w:ascii="Gill Sans MT" w:eastAsia="Times New Roman" w:hAnsi="Gill Sans MT"/>
          <w:b/>
          <w:color w:val="FF0000"/>
        </w:rPr>
        <w:t>.</w:t>
      </w:r>
      <w:bookmarkEnd w:id="0"/>
    </w:p>
    <w:tbl>
      <w:tblPr>
        <w:tblStyle w:val="TableGrid"/>
        <w:tblW w:w="0" w:type="auto"/>
        <w:tblLook w:val="04A0" w:firstRow="1" w:lastRow="0" w:firstColumn="1" w:lastColumn="0" w:noHBand="0" w:noVBand="1"/>
      </w:tblPr>
      <w:tblGrid>
        <w:gridCol w:w="3823"/>
        <w:gridCol w:w="1417"/>
        <w:gridCol w:w="1418"/>
        <w:gridCol w:w="1842"/>
        <w:gridCol w:w="709"/>
        <w:gridCol w:w="992"/>
      </w:tblGrid>
      <w:tr w:rsidR="009D17AB" w:rsidRPr="00AF153C" w14:paraId="03E8C6AD" w14:textId="77777777" w:rsidTr="00A627E1">
        <w:tc>
          <w:tcPr>
            <w:tcW w:w="3823" w:type="dxa"/>
          </w:tcPr>
          <w:p w14:paraId="16E8EE92" w14:textId="77777777" w:rsidR="009D17AB" w:rsidRPr="00AF153C" w:rsidRDefault="009D17AB" w:rsidP="00A627E1">
            <w:pPr>
              <w:rPr>
                <w:rFonts w:ascii="Gill Sans MT" w:hAnsi="Gill Sans MT"/>
              </w:rPr>
            </w:pPr>
          </w:p>
        </w:tc>
        <w:tc>
          <w:tcPr>
            <w:tcW w:w="1417" w:type="dxa"/>
          </w:tcPr>
          <w:p w14:paraId="01150952" w14:textId="77777777" w:rsidR="009D17AB" w:rsidRPr="00AF153C" w:rsidRDefault="009D17AB" w:rsidP="00A627E1">
            <w:pPr>
              <w:rPr>
                <w:rFonts w:ascii="Gill Sans MT" w:hAnsi="Gill Sans MT"/>
              </w:rPr>
            </w:pPr>
            <w:r w:rsidRPr="00AF153C">
              <w:rPr>
                <w:rFonts w:ascii="Gill Sans MT" w:hAnsi="Gill Sans MT"/>
              </w:rPr>
              <w:t>No. required</w:t>
            </w:r>
          </w:p>
        </w:tc>
        <w:tc>
          <w:tcPr>
            <w:tcW w:w="1418" w:type="dxa"/>
          </w:tcPr>
          <w:p w14:paraId="1F133DB2" w14:textId="77777777" w:rsidR="009D17AB" w:rsidRPr="00AF153C" w:rsidRDefault="009D17AB" w:rsidP="00A627E1">
            <w:pPr>
              <w:rPr>
                <w:rFonts w:ascii="Gill Sans MT" w:hAnsi="Gill Sans MT"/>
              </w:rPr>
            </w:pPr>
            <w:r w:rsidRPr="00AF153C">
              <w:rPr>
                <w:rFonts w:ascii="Gill Sans MT" w:hAnsi="Gill Sans MT"/>
              </w:rPr>
              <w:t>Total £</w:t>
            </w:r>
          </w:p>
        </w:tc>
        <w:tc>
          <w:tcPr>
            <w:tcW w:w="2551" w:type="dxa"/>
            <w:gridSpan w:val="2"/>
            <w:shd w:val="clear" w:color="auto" w:fill="F2F2F2" w:themeFill="background1" w:themeFillShade="F2"/>
          </w:tcPr>
          <w:p w14:paraId="4032A444" w14:textId="77777777" w:rsidR="009D17AB" w:rsidRPr="00AF153C" w:rsidRDefault="009D17AB" w:rsidP="00A627E1">
            <w:pPr>
              <w:jc w:val="center"/>
              <w:rPr>
                <w:rFonts w:ascii="Gill Sans MT" w:hAnsi="Gill Sans MT"/>
                <w:b/>
                <w:i/>
              </w:rPr>
            </w:pPr>
            <w:r w:rsidRPr="00AF153C">
              <w:rPr>
                <w:rFonts w:ascii="Gill Sans MT" w:hAnsi="Gill Sans MT"/>
                <w:b/>
                <w:i/>
              </w:rPr>
              <w:t>Official Use Only</w:t>
            </w:r>
          </w:p>
        </w:tc>
        <w:tc>
          <w:tcPr>
            <w:tcW w:w="992" w:type="dxa"/>
            <w:shd w:val="clear" w:color="auto" w:fill="F2F2F2" w:themeFill="background1" w:themeFillShade="F2"/>
          </w:tcPr>
          <w:p w14:paraId="71D4986F" w14:textId="77777777" w:rsidR="009D17AB" w:rsidRPr="00AF153C" w:rsidRDefault="009D17AB" w:rsidP="00A627E1">
            <w:pPr>
              <w:jc w:val="center"/>
              <w:rPr>
                <w:rFonts w:ascii="Gill Sans MT" w:hAnsi="Gill Sans MT"/>
                <w:b/>
                <w:i/>
              </w:rPr>
            </w:pPr>
            <w:r w:rsidRPr="00AF153C">
              <w:rPr>
                <w:rFonts w:ascii="Gill Sans MT" w:hAnsi="Gill Sans MT"/>
                <w:b/>
                <w:i/>
              </w:rPr>
              <w:t>Date</w:t>
            </w:r>
          </w:p>
        </w:tc>
      </w:tr>
      <w:tr w:rsidR="009D17AB" w:rsidRPr="00AF153C" w14:paraId="2CE9432B" w14:textId="77777777" w:rsidTr="00A627E1">
        <w:trPr>
          <w:trHeight w:val="225"/>
        </w:trPr>
        <w:tc>
          <w:tcPr>
            <w:tcW w:w="3823" w:type="dxa"/>
            <w:vMerge w:val="restart"/>
          </w:tcPr>
          <w:p w14:paraId="141A8124" w14:textId="71F5A0EF" w:rsidR="009D17AB" w:rsidRPr="00AF153C" w:rsidRDefault="009D17AB" w:rsidP="00A627E1">
            <w:pPr>
              <w:rPr>
                <w:rFonts w:ascii="Gill Sans MT" w:hAnsi="Gill Sans MT"/>
              </w:rPr>
            </w:pPr>
            <w:r w:rsidRPr="00AF153C">
              <w:rPr>
                <w:rFonts w:ascii="Gill Sans MT" w:hAnsi="Gill Sans MT"/>
              </w:rPr>
              <w:t xml:space="preserve">Number of </w:t>
            </w:r>
            <w:r w:rsidR="00CA79A2">
              <w:rPr>
                <w:rFonts w:ascii="Gill Sans MT" w:hAnsi="Gill Sans MT"/>
              </w:rPr>
              <w:t>students</w:t>
            </w:r>
            <w:r w:rsidRPr="00AF153C">
              <w:rPr>
                <w:rFonts w:ascii="Gill Sans MT" w:hAnsi="Gill Sans MT"/>
              </w:rPr>
              <w:br/>
              <w:t xml:space="preserve"> (£</w:t>
            </w:r>
            <w:r>
              <w:rPr>
                <w:rFonts w:ascii="Gill Sans MT" w:hAnsi="Gill Sans MT"/>
              </w:rPr>
              <w:t>6</w:t>
            </w:r>
            <w:r w:rsidRPr="00AF153C">
              <w:rPr>
                <w:rFonts w:ascii="Gill Sans MT" w:hAnsi="Gill Sans MT"/>
              </w:rPr>
              <w:t xml:space="preserve"> per </w:t>
            </w:r>
            <w:r w:rsidR="00CA79A2">
              <w:rPr>
                <w:rFonts w:ascii="Gill Sans MT" w:hAnsi="Gill Sans MT"/>
              </w:rPr>
              <w:t>student</w:t>
            </w:r>
            <w:r w:rsidRPr="00AF153C">
              <w:rPr>
                <w:rFonts w:ascii="Gill Sans MT" w:hAnsi="Gill Sans MT"/>
              </w:rPr>
              <w:t>)</w:t>
            </w:r>
          </w:p>
        </w:tc>
        <w:tc>
          <w:tcPr>
            <w:tcW w:w="1417" w:type="dxa"/>
            <w:vMerge w:val="restart"/>
          </w:tcPr>
          <w:p w14:paraId="57D8EE96" w14:textId="77777777" w:rsidR="009D17AB" w:rsidRPr="00AF153C" w:rsidRDefault="009D17AB" w:rsidP="00A627E1">
            <w:pPr>
              <w:rPr>
                <w:rFonts w:ascii="Gill Sans MT" w:hAnsi="Gill Sans MT"/>
              </w:rPr>
            </w:pPr>
          </w:p>
        </w:tc>
        <w:tc>
          <w:tcPr>
            <w:tcW w:w="1418" w:type="dxa"/>
            <w:vMerge w:val="restart"/>
          </w:tcPr>
          <w:p w14:paraId="3845C649" w14:textId="77777777" w:rsidR="009D17AB" w:rsidRPr="00AF153C" w:rsidRDefault="009D17AB" w:rsidP="00A627E1">
            <w:pPr>
              <w:rPr>
                <w:rFonts w:ascii="Gill Sans MT" w:hAnsi="Gill Sans MT"/>
              </w:rPr>
            </w:pPr>
          </w:p>
        </w:tc>
        <w:tc>
          <w:tcPr>
            <w:tcW w:w="1842" w:type="dxa"/>
            <w:shd w:val="clear" w:color="auto" w:fill="F2F2F2" w:themeFill="background1" w:themeFillShade="F2"/>
          </w:tcPr>
          <w:p w14:paraId="67D4B788" w14:textId="77777777" w:rsidR="009D17AB" w:rsidRPr="00AF153C" w:rsidRDefault="009D17AB" w:rsidP="00A627E1">
            <w:pPr>
              <w:rPr>
                <w:rFonts w:ascii="Gill Sans MT" w:hAnsi="Gill Sans MT"/>
              </w:rPr>
            </w:pPr>
            <w:r w:rsidRPr="00AF153C">
              <w:rPr>
                <w:rFonts w:ascii="Gill Sans MT" w:hAnsi="Gill Sans MT"/>
              </w:rPr>
              <w:t>Booking rec’d</w:t>
            </w:r>
          </w:p>
        </w:tc>
        <w:tc>
          <w:tcPr>
            <w:tcW w:w="709" w:type="dxa"/>
            <w:shd w:val="clear" w:color="auto" w:fill="F2F2F2" w:themeFill="background1" w:themeFillShade="F2"/>
          </w:tcPr>
          <w:p w14:paraId="6691D484"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0392AC51" w14:textId="77777777" w:rsidR="009D17AB" w:rsidRPr="00AF153C" w:rsidRDefault="009D17AB" w:rsidP="00A627E1">
            <w:pPr>
              <w:rPr>
                <w:rFonts w:ascii="Gill Sans MT" w:hAnsi="Gill Sans MT"/>
              </w:rPr>
            </w:pPr>
          </w:p>
        </w:tc>
      </w:tr>
      <w:tr w:rsidR="009D17AB" w:rsidRPr="00AF153C" w14:paraId="5793D365" w14:textId="77777777" w:rsidTr="00A627E1">
        <w:trPr>
          <w:trHeight w:val="255"/>
        </w:trPr>
        <w:tc>
          <w:tcPr>
            <w:tcW w:w="3823" w:type="dxa"/>
            <w:vMerge/>
          </w:tcPr>
          <w:p w14:paraId="0BC294C0" w14:textId="77777777" w:rsidR="009D17AB" w:rsidRPr="00AF153C" w:rsidRDefault="009D17AB" w:rsidP="00A627E1">
            <w:pPr>
              <w:rPr>
                <w:rFonts w:ascii="Gill Sans MT" w:hAnsi="Gill Sans MT"/>
              </w:rPr>
            </w:pPr>
          </w:p>
        </w:tc>
        <w:tc>
          <w:tcPr>
            <w:tcW w:w="1417" w:type="dxa"/>
            <w:vMerge/>
          </w:tcPr>
          <w:p w14:paraId="42D15235" w14:textId="77777777" w:rsidR="009D17AB" w:rsidRPr="00AF153C" w:rsidRDefault="009D17AB" w:rsidP="00A627E1">
            <w:pPr>
              <w:rPr>
                <w:rFonts w:ascii="Gill Sans MT" w:hAnsi="Gill Sans MT"/>
              </w:rPr>
            </w:pPr>
          </w:p>
        </w:tc>
        <w:tc>
          <w:tcPr>
            <w:tcW w:w="1418" w:type="dxa"/>
            <w:vMerge/>
          </w:tcPr>
          <w:p w14:paraId="734B8787" w14:textId="77777777" w:rsidR="009D17AB" w:rsidRPr="00AF153C" w:rsidRDefault="009D17AB" w:rsidP="00A627E1">
            <w:pPr>
              <w:rPr>
                <w:rFonts w:ascii="Gill Sans MT" w:hAnsi="Gill Sans MT"/>
              </w:rPr>
            </w:pPr>
          </w:p>
        </w:tc>
        <w:tc>
          <w:tcPr>
            <w:tcW w:w="1842" w:type="dxa"/>
            <w:shd w:val="clear" w:color="auto" w:fill="F2F2F2" w:themeFill="background1" w:themeFillShade="F2"/>
          </w:tcPr>
          <w:p w14:paraId="339B42CD" w14:textId="77777777" w:rsidR="009D17AB" w:rsidRPr="00AF153C" w:rsidRDefault="009D17AB" w:rsidP="00A627E1">
            <w:pPr>
              <w:rPr>
                <w:rFonts w:ascii="Gill Sans MT" w:hAnsi="Gill Sans MT"/>
              </w:rPr>
            </w:pPr>
            <w:r w:rsidRPr="00AF153C">
              <w:rPr>
                <w:rFonts w:ascii="Gill Sans MT" w:hAnsi="Gill Sans MT"/>
              </w:rPr>
              <w:t>Deposit Paid</w:t>
            </w:r>
          </w:p>
        </w:tc>
        <w:tc>
          <w:tcPr>
            <w:tcW w:w="709" w:type="dxa"/>
            <w:shd w:val="clear" w:color="auto" w:fill="F2F2F2" w:themeFill="background1" w:themeFillShade="F2"/>
          </w:tcPr>
          <w:p w14:paraId="665E7695"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50F8103D" w14:textId="77777777" w:rsidR="009D17AB" w:rsidRPr="00AF153C" w:rsidRDefault="009D17AB" w:rsidP="00A627E1">
            <w:pPr>
              <w:rPr>
                <w:rFonts w:ascii="Gill Sans MT" w:hAnsi="Gill Sans MT"/>
              </w:rPr>
            </w:pPr>
          </w:p>
        </w:tc>
      </w:tr>
      <w:tr w:rsidR="009D17AB" w:rsidRPr="00AF153C" w14:paraId="420AB5DF" w14:textId="77777777" w:rsidTr="00A627E1">
        <w:trPr>
          <w:trHeight w:val="210"/>
        </w:trPr>
        <w:tc>
          <w:tcPr>
            <w:tcW w:w="3823" w:type="dxa"/>
            <w:vMerge w:val="restart"/>
          </w:tcPr>
          <w:p w14:paraId="5D219E5C" w14:textId="3334FABF" w:rsidR="009D17AB" w:rsidRPr="00AF153C" w:rsidRDefault="009D17AB" w:rsidP="00A627E1">
            <w:pPr>
              <w:rPr>
                <w:rFonts w:ascii="Gill Sans MT" w:hAnsi="Gill Sans MT"/>
              </w:rPr>
            </w:pPr>
            <w:r w:rsidRPr="00AF153C">
              <w:rPr>
                <w:rFonts w:ascii="Gill Sans MT" w:hAnsi="Gill Sans MT"/>
              </w:rPr>
              <w:t xml:space="preserve">Number of adults </w:t>
            </w:r>
            <w:r w:rsidRPr="00AF153C">
              <w:rPr>
                <w:rFonts w:ascii="Gill Sans MT" w:hAnsi="Gill Sans MT"/>
              </w:rPr>
              <w:br/>
            </w:r>
            <w:r w:rsidRPr="00346D15">
              <w:rPr>
                <w:rFonts w:ascii="Gill Sans MT" w:hAnsi="Gill Sans MT"/>
              </w:rPr>
              <w:t xml:space="preserve">(1 free teacher/ adult for every </w:t>
            </w:r>
            <w:r>
              <w:rPr>
                <w:rFonts w:ascii="Gill Sans MT" w:hAnsi="Gill Sans MT"/>
              </w:rPr>
              <w:t>12</w:t>
            </w:r>
            <w:r w:rsidRPr="00346D15">
              <w:rPr>
                <w:rFonts w:ascii="Gill Sans MT" w:hAnsi="Gill Sans MT"/>
              </w:rPr>
              <w:t xml:space="preserve"> </w:t>
            </w:r>
            <w:r w:rsidR="00CA79A2">
              <w:rPr>
                <w:rFonts w:ascii="Gill Sans MT" w:hAnsi="Gill Sans MT"/>
              </w:rPr>
              <w:t>students</w:t>
            </w:r>
            <w:r w:rsidRPr="00346D15">
              <w:rPr>
                <w:rFonts w:ascii="Gill Sans MT" w:hAnsi="Gill Sans MT"/>
              </w:rPr>
              <w:t>)</w:t>
            </w:r>
          </w:p>
        </w:tc>
        <w:tc>
          <w:tcPr>
            <w:tcW w:w="1417" w:type="dxa"/>
            <w:vMerge w:val="restart"/>
          </w:tcPr>
          <w:p w14:paraId="6DC51300" w14:textId="77777777" w:rsidR="009D17AB" w:rsidRPr="00AF153C" w:rsidRDefault="009D17AB" w:rsidP="00A627E1">
            <w:pPr>
              <w:rPr>
                <w:rFonts w:ascii="Gill Sans MT" w:hAnsi="Gill Sans MT"/>
              </w:rPr>
            </w:pPr>
          </w:p>
        </w:tc>
        <w:tc>
          <w:tcPr>
            <w:tcW w:w="1418" w:type="dxa"/>
            <w:vMerge w:val="restart"/>
          </w:tcPr>
          <w:p w14:paraId="3C76D033" w14:textId="77777777" w:rsidR="009D17AB" w:rsidRPr="00AF153C" w:rsidRDefault="009D17AB" w:rsidP="00A627E1">
            <w:pPr>
              <w:jc w:val="center"/>
              <w:rPr>
                <w:rFonts w:ascii="Gill Sans MT" w:hAnsi="Gill Sans MT"/>
              </w:rPr>
            </w:pPr>
            <w:r w:rsidRPr="00AF153C">
              <w:rPr>
                <w:rFonts w:ascii="Gill Sans MT" w:hAnsi="Gill Sans MT"/>
              </w:rPr>
              <w:t>£0.00</w:t>
            </w:r>
          </w:p>
        </w:tc>
        <w:tc>
          <w:tcPr>
            <w:tcW w:w="1842" w:type="dxa"/>
            <w:shd w:val="clear" w:color="auto" w:fill="F2F2F2" w:themeFill="background1" w:themeFillShade="F2"/>
          </w:tcPr>
          <w:p w14:paraId="351E0F44" w14:textId="77777777" w:rsidR="009D17AB" w:rsidRPr="00AF153C" w:rsidRDefault="009D17AB" w:rsidP="00A627E1">
            <w:pPr>
              <w:rPr>
                <w:rFonts w:ascii="Gill Sans MT" w:hAnsi="Gill Sans MT"/>
              </w:rPr>
            </w:pPr>
            <w:r w:rsidRPr="00AF153C">
              <w:rPr>
                <w:rFonts w:ascii="Gill Sans MT" w:hAnsi="Gill Sans MT"/>
              </w:rPr>
              <w:t>Invoice sent</w:t>
            </w:r>
          </w:p>
        </w:tc>
        <w:tc>
          <w:tcPr>
            <w:tcW w:w="709" w:type="dxa"/>
            <w:shd w:val="clear" w:color="auto" w:fill="F2F2F2" w:themeFill="background1" w:themeFillShade="F2"/>
          </w:tcPr>
          <w:p w14:paraId="5D3C7C44"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7478315D" w14:textId="77777777" w:rsidR="009D17AB" w:rsidRPr="00AF153C" w:rsidRDefault="009D17AB" w:rsidP="00A627E1">
            <w:pPr>
              <w:rPr>
                <w:rFonts w:ascii="Gill Sans MT" w:hAnsi="Gill Sans MT"/>
              </w:rPr>
            </w:pPr>
          </w:p>
        </w:tc>
      </w:tr>
      <w:tr w:rsidR="009D17AB" w:rsidRPr="00AF153C" w14:paraId="3DD29577" w14:textId="77777777" w:rsidTr="00A627E1">
        <w:trPr>
          <w:trHeight w:val="282"/>
        </w:trPr>
        <w:tc>
          <w:tcPr>
            <w:tcW w:w="3823" w:type="dxa"/>
            <w:vMerge/>
          </w:tcPr>
          <w:p w14:paraId="2FEFF3DF" w14:textId="77777777" w:rsidR="009D17AB" w:rsidRPr="00AF153C" w:rsidRDefault="009D17AB" w:rsidP="00A627E1">
            <w:pPr>
              <w:rPr>
                <w:rFonts w:ascii="Gill Sans MT" w:hAnsi="Gill Sans MT"/>
              </w:rPr>
            </w:pPr>
          </w:p>
        </w:tc>
        <w:tc>
          <w:tcPr>
            <w:tcW w:w="1417" w:type="dxa"/>
            <w:vMerge/>
          </w:tcPr>
          <w:p w14:paraId="236B6CE8" w14:textId="77777777" w:rsidR="009D17AB" w:rsidRPr="00AF153C" w:rsidRDefault="009D17AB" w:rsidP="00A627E1">
            <w:pPr>
              <w:rPr>
                <w:rFonts w:ascii="Gill Sans MT" w:hAnsi="Gill Sans MT"/>
              </w:rPr>
            </w:pPr>
          </w:p>
        </w:tc>
        <w:tc>
          <w:tcPr>
            <w:tcW w:w="1418" w:type="dxa"/>
            <w:vMerge/>
          </w:tcPr>
          <w:p w14:paraId="6B3DD147" w14:textId="77777777" w:rsidR="009D17AB" w:rsidRPr="00AF153C" w:rsidRDefault="009D17AB" w:rsidP="00A627E1">
            <w:pPr>
              <w:jc w:val="center"/>
              <w:rPr>
                <w:rFonts w:ascii="Gill Sans MT" w:hAnsi="Gill Sans MT"/>
              </w:rPr>
            </w:pPr>
          </w:p>
        </w:tc>
        <w:tc>
          <w:tcPr>
            <w:tcW w:w="1842" w:type="dxa"/>
            <w:shd w:val="clear" w:color="auto" w:fill="F2F2F2" w:themeFill="background1" w:themeFillShade="F2"/>
          </w:tcPr>
          <w:p w14:paraId="3D927832" w14:textId="77777777" w:rsidR="009D17AB" w:rsidRPr="00AF153C" w:rsidRDefault="009D17AB" w:rsidP="00A627E1">
            <w:pPr>
              <w:rPr>
                <w:rFonts w:ascii="Gill Sans MT" w:hAnsi="Gill Sans MT"/>
              </w:rPr>
            </w:pPr>
            <w:r w:rsidRPr="00AF153C">
              <w:rPr>
                <w:rFonts w:ascii="Gill Sans MT" w:hAnsi="Gill Sans MT"/>
              </w:rPr>
              <w:t>Full Payment rec’d</w:t>
            </w:r>
          </w:p>
        </w:tc>
        <w:tc>
          <w:tcPr>
            <w:tcW w:w="709" w:type="dxa"/>
            <w:shd w:val="clear" w:color="auto" w:fill="F2F2F2" w:themeFill="background1" w:themeFillShade="F2"/>
          </w:tcPr>
          <w:p w14:paraId="3719E31E"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772ABE47" w14:textId="77777777" w:rsidR="009D17AB" w:rsidRPr="00AF153C" w:rsidRDefault="009D17AB" w:rsidP="00A627E1">
            <w:pPr>
              <w:rPr>
                <w:rFonts w:ascii="Gill Sans MT" w:hAnsi="Gill Sans MT"/>
              </w:rPr>
            </w:pPr>
          </w:p>
        </w:tc>
      </w:tr>
      <w:tr w:rsidR="009D17AB" w:rsidRPr="00AF153C" w14:paraId="697E5B6B" w14:textId="77777777" w:rsidTr="00A627E1">
        <w:trPr>
          <w:trHeight w:val="240"/>
        </w:trPr>
        <w:tc>
          <w:tcPr>
            <w:tcW w:w="3823" w:type="dxa"/>
            <w:vMerge w:val="restart"/>
          </w:tcPr>
          <w:p w14:paraId="52BCD0D1" w14:textId="77777777" w:rsidR="009D17AB" w:rsidRPr="00AF153C" w:rsidRDefault="009D17AB" w:rsidP="00A627E1">
            <w:pPr>
              <w:rPr>
                <w:rFonts w:ascii="Gill Sans MT" w:hAnsi="Gill Sans MT"/>
              </w:rPr>
            </w:pPr>
            <w:r w:rsidRPr="00AF153C">
              <w:rPr>
                <w:rFonts w:ascii="Gill Sans MT" w:hAnsi="Gill Sans MT"/>
              </w:rPr>
              <w:t xml:space="preserve">Number of additional adults </w:t>
            </w:r>
            <w:r w:rsidRPr="00AF153C">
              <w:rPr>
                <w:rFonts w:ascii="Gill Sans MT" w:hAnsi="Gill Sans MT"/>
              </w:rPr>
              <w:br/>
              <w:t>(£</w:t>
            </w:r>
            <w:r>
              <w:rPr>
                <w:rFonts w:ascii="Gill Sans MT" w:hAnsi="Gill Sans MT"/>
              </w:rPr>
              <w:t>6</w:t>
            </w:r>
            <w:r w:rsidRPr="00AF153C">
              <w:rPr>
                <w:rFonts w:ascii="Gill Sans MT" w:hAnsi="Gill Sans MT"/>
              </w:rPr>
              <w:t xml:space="preserve"> per adult)</w:t>
            </w:r>
          </w:p>
        </w:tc>
        <w:tc>
          <w:tcPr>
            <w:tcW w:w="1417" w:type="dxa"/>
            <w:vMerge w:val="restart"/>
          </w:tcPr>
          <w:p w14:paraId="30A3D2EB" w14:textId="77777777" w:rsidR="009D17AB" w:rsidRPr="00AF153C" w:rsidRDefault="009D17AB" w:rsidP="00A627E1">
            <w:pPr>
              <w:rPr>
                <w:rFonts w:ascii="Gill Sans MT" w:hAnsi="Gill Sans MT"/>
              </w:rPr>
            </w:pPr>
          </w:p>
        </w:tc>
        <w:tc>
          <w:tcPr>
            <w:tcW w:w="1418" w:type="dxa"/>
            <w:vMerge w:val="restart"/>
          </w:tcPr>
          <w:p w14:paraId="17DF57EB" w14:textId="77777777" w:rsidR="009D17AB" w:rsidRPr="00AF153C" w:rsidRDefault="009D17AB" w:rsidP="00A627E1">
            <w:pPr>
              <w:jc w:val="center"/>
              <w:rPr>
                <w:rFonts w:ascii="Gill Sans MT" w:hAnsi="Gill Sans MT"/>
              </w:rPr>
            </w:pPr>
          </w:p>
        </w:tc>
        <w:tc>
          <w:tcPr>
            <w:tcW w:w="1842" w:type="dxa"/>
            <w:shd w:val="clear" w:color="auto" w:fill="F2F2F2" w:themeFill="background1" w:themeFillShade="F2"/>
          </w:tcPr>
          <w:p w14:paraId="6E3C7DFA" w14:textId="77777777" w:rsidR="009D17AB" w:rsidRPr="00AF153C" w:rsidRDefault="009D17AB" w:rsidP="00A627E1">
            <w:pPr>
              <w:rPr>
                <w:rFonts w:ascii="Gill Sans MT" w:hAnsi="Gill Sans MT"/>
              </w:rPr>
            </w:pPr>
            <w:r w:rsidRPr="00AF153C">
              <w:rPr>
                <w:rFonts w:ascii="Gill Sans MT" w:hAnsi="Gill Sans MT"/>
              </w:rPr>
              <w:t>Receipt sent</w:t>
            </w:r>
          </w:p>
        </w:tc>
        <w:tc>
          <w:tcPr>
            <w:tcW w:w="709" w:type="dxa"/>
            <w:shd w:val="clear" w:color="auto" w:fill="F2F2F2" w:themeFill="background1" w:themeFillShade="F2"/>
          </w:tcPr>
          <w:p w14:paraId="21B9D516"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71306ACE" w14:textId="77777777" w:rsidR="009D17AB" w:rsidRPr="00AF153C" w:rsidRDefault="009D17AB" w:rsidP="00A627E1">
            <w:pPr>
              <w:rPr>
                <w:rFonts w:ascii="Gill Sans MT" w:hAnsi="Gill Sans MT"/>
              </w:rPr>
            </w:pPr>
          </w:p>
        </w:tc>
      </w:tr>
      <w:tr w:rsidR="009D17AB" w:rsidRPr="00AF153C" w14:paraId="22A88FFF" w14:textId="77777777" w:rsidTr="00A627E1">
        <w:trPr>
          <w:trHeight w:val="188"/>
        </w:trPr>
        <w:tc>
          <w:tcPr>
            <w:tcW w:w="3823" w:type="dxa"/>
            <w:vMerge/>
          </w:tcPr>
          <w:p w14:paraId="2F85F801" w14:textId="77777777" w:rsidR="009D17AB" w:rsidRPr="00AF153C" w:rsidRDefault="009D17AB" w:rsidP="00A627E1">
            <w:pPr>
              <w:rPr>
                <w:rFonts w:ascii="Gill Sans MT" w:hAnsi="Gill Sans MT"/>
              </w:rPr>
            </w:pPr>
          </w:p>
        </w:tc>
        <w:tc>
          <w:tcPr>
            <w:tcW w:w="1417" w:type="dxa"/>
            <w:vMerge/>
          </w:tcPr>
          <w:p w14:paraId="418819ED" w14:textId="77777777" w:rsidR="009D17AB" w:rsidRPr="00AF153C" w:rsidRDefault="009D17AB" w:rsidP="00A627E1">
            <w:pPr>
              <w:rPr>
                <w:rFonts w:ascii="Gill Sans MT" w:hAnsi="Gill Sans MT"/>
              </w:rPr>
            </w:pPr>
          </w:p>
        </w:tc>
        <w:tc>
          <w:tcPr>
            <w:tcW w:w="1418" w:type="dxa"/>
            <w:vMerge/>
          </w:tcPr>
          <w:p w14:paraId="1D577197" w14:textId="77777777" w:rsidR="009D17AB" w:rsidRPr="00AF153C" w:rsidRDefault="009D17AB" w:rsidP="00A627E1">
            <w:pPr>
              <w:jc w:val="center"/>
              <w:rPr>
                <w:rFonts w:ascii="Gill Sans MT" w:hAnsi="Gill Sans MT"/>
              </w:rPr>
            </w:pPr>
          </w:p>
        </w:tc>
        <w:tc>
          <w:tcPr>
            <w:tcW w:w="1842" w:type="dxa"/>
            <w:shd w:val="clear" w:color="auto" w:fill="F2F2F2" w:themeFill="background1" w:themeFillShade="F2"/>
          </w:tcPr>
          <w:p w14:paraId="3EAD7530" w14:textId="77777777" w:rsidR="009D17AB" w:rsidRPr="00AF153C" w:rsidRDefault="009D17AB" w:rsidP="00A627E1">
            <w:pPr>
              <w:rPr>
                <w:rFonts w:ascii="Gill Sans MT" w:hAnsi="Gill Sans MT"/>
              </w:rPr>
            </w:pPr>
            <w:r w:rsidRPr="00AF153C">
              <w:rPr>
                <w:rFonts w:ascii="Gill Sans MT" w:hAnsi="Gill Sans MT"/>
              </w:rPr>
              <w:t>Pack sent</w:t>
            </w:r>
          </w:p>
        </w:tc>
        <w:tc>
          <w:tcPr>
            <w:tcW w:w="709" w:type="dxa"/>
            <w:shd w:val="clear" w:color="auto" w:fill="F2F2F2" w:themeFill="background1" w:themeFillShade="F2"/>
          </w:tcPr>
          <w:p w14:paraId="1F758948" w14:textId="77777777" w:rsidR="009D17AB" w:rsidRPr="00AF153C" w:rsidRDefault="009D17AB" w:rsidP="00A627E1">
            <w:pPr>
              <w:rPr>
                <w:rFonts w:ascii="Gill Sans MT" w:hAnsi="Gill Sans MT"/>
              </w:rPr>
            </w:pPr>
          </w:p>
        </w:tc>
        <w:tc>
          <w:tcPr>
            <w:tcW w:w="992" w:type="dxa"/>
            <w:shd w:val="clear" w:color="auto" w:fill="F2F2F2" w:themeFill="background1" w:themeFillShade="F2"/>
          </w:tcPr>
          <w:p w14:paraId="7B2056A2" w14:textId="77777777" w:rsidR="009D17AB" w:rsidRPr="00AF153C" w:rsidRDefault="009D17AB" w:rsidP="00A627E1">
            <w:pPr>
              <w:rPr>
                <w:rFonts w:ascii="Gill Sans MT" w:hAnsi="Gill Sans MT"/>
              </w:rPr>
            </w:pPr>
          </w:p>
        </w:tc>
      </w:tr>
      <w:tr w:rsidR="009D17AB" w:rsidRPr="00AF153C" w14:paraId="038C6AAE" w14:textId="77777777" w:rsidTr="00A627E1">
        <w:trPr>
          <w:trHeight w:val="232"/>
        </w:trPr>
        <w:tc>
          <w:tcPr>
            <w:tcW w:w="3823" w:type="dxa"/>
            <w:vMerge/>
          </w:tcPr>
          <w:p w14:paraId="37A8E8F4" w14:textId="77777777" w:rsidR="009D17AB" w:rsidRPr="00AF153C" w:rsidRDefault="009D17AB" w:rsidP="00A627E1">
            <w:pPr>
              <w:rPr>
                <w:rFonts w:ascii="Gill Sans MT" w:hAnsi="Gill Sans MT"/>
              </w:rPr>
            </w:pPr>
          </w:p>
        </w:tc>
        <w:tc>
          <w:tcPr>
            <w:tcW w:w="1417" w:type="dxa"/>
            <w:vMerge/>
          </w:tcPr>
          <w:p w14:paraId="65FD9EC6" w14:textId="77777777" w:rsidR="009D17AB" w:rsidRPr="00AF153C" w:rsidRDefault="009D17AB" w:rsidP="00A627E1">
            <w:pPr>
              <w:rPr>
                <w:rFonts w:ascii="Gill Sans MT" w:hAnsi="Gill Sans MT"/>
              </w:rPr>
            </w:pPr>
          </w:p>
        </w:tc>
        <w:tc>
          <w:tcPr>
            <w:tcW w:w="1418" w:type="dxa"/>
            <w:vMerge/>
          </w:tcPr>
          <w:p w14:paraId="4DC0EC5E" w14:textId="77777777" w:rsidR="009D17AB" w:rsidRPr="00AF153C" w:rsidRDefault="009D17AB" w:rsidP="00A627E1">
            <w:pPr>
              <w:jc w:val="center"/>
              <w:rPr>
                <w:rFonts w:ascii="Gill Sans MT" w:hAnsi="Gill Sans MT"/>
              </w:rPr>
            </w:pPr>
          </w:p>
        </w:tc>
        <w:tc>
          <w:tcPr>
            <w:tcW w:w="3543" w:type="dxa"/>
            <w:gridSpan w:val="3"/>
            <w:vMerge w:val="restart"/>
            <w:shd w:val="clear" w:color="auto" w:fill="F2F2F2" w:themeFill="background1" w:themeFillShade="F2"/>
          </w:tcPr>
          <w:p w14:paraId="7D38B533" w14:textId="77777777" w:rsidR="009D17AB" w:rsidRPr="00AF153C" w:rsidRDefault="009D17AB" w:rsidP="00A627E1">
            <w:pPr>
              <w:rPr>
                <w:rFonts w:ascii="Gill Sans MT" w:hAnsi="Gill Sans MT"/>
              </w:rPr>
            </w:pPr>
            <w:r w:rsidRPr="00AF153C">
              <w:rPr>
                <w:rFonts w:ascii="Gill Sans MT" w:hAnsi="Gill Sans MT"/>
              </w:rPr>
              <w:t xml:space="preserve">Booking </w:t>
            </w:r>
            <w:proofErr w:type="gramStart"/>
            <w:r w:rsidRPr="00AF153C">
              <w:rPr>
                <w:rFonts w:ascii="Gill Sans MT" w:hAnsi="Gill Sans MT"/>
              </w:rPr>
              <w:t>Ref</w:t>
            </w:r>
            <w:proofErr w:type="gramEnd"/>
            <w:r w:rsidRPr="00AF153C">
              <w:rPr>
                <w:rFonts w:ascii="Gill Sans MT" w:hAnsi="Gill Sans MT"/>
              </w:rPr>
              <w:t xml:space="preserve"> No:</w:t>
            </w:r>
          </w:p>
        </w:tc>
      </w:tr>
      <w:tr w:rsidR="009D17AB" w:rsidRPr="00AF153C" w14:paraId="12238E79" w14:textId="77777777" w:rsidTr="00A627E1">
        <w:tc>
          <w:tcPr>
            <w:tcW w:w="3823" w:type="dxa"/>
          </w:tcPr>
          <w:p w14:paraId="3CE54025" w14:textId="77777777" w:rsidR="009D17AB" w:rsidRPr="00AF153C" w:rsidRDefault="009D17AB" w:rsidP="00A627E1">
            <w:pPr>
              <w:rPr>
                <w:rFonts w:ascii="Gill Sans MT" w:hAnsi="Gill Sans MT"/>
              </w:rPr>
            </w:pPr>
            <w:r w:rsidRPr="00AF153C">
              <w:rPr>
                <w:rFonts w:ascii="Gill Sans MT" w:hAnsi="Gill Sans MT"/>
              </w:rPr>
              <w:t>Admin fee</w:t>
            </w:r>
          </w:p>
        </w:tc>
        <w:tc>
          <w:tcPr>
            <w:tcW w:w="1417" w:type="dxa"/>
            <w:shd w:val="clear" w:color="auto" w:fill="A6A6A6" w:themeFill="background1" w:themeFillShade="A6"/>
          </w:tcPr>
          <w:p w14:paraId="41DAA85A" w14:textId="77777777" w:rsidR="009D17AB" w:rsidRPr="00AF153C" w:rsidRDefault="009D17AB" w:rsidP="00A627E1">
            <w:pPr>
              <w:rPr>
                <w:rFonts w:ascii="Gill Sans MT" w:hAnsi="Gill Sans MT"/>
              </w:rPr>
            </w:pPr>
          </w:p>
        </w:tc>
        <w:tc>
          <w:tcPr>
            <w:tcW w:w="1418" w:type="dxa"/>
          </w:tcPr>
          <w:p w14:paraId="7C796786" w14:textId="77777777" w:rsidR="009D17AB" w:rsidRPr="00BE551D" w:rsidRDefault="009D17AB" w:rsidP="00A627E1">
            <w:pPr>
              <w:jc w:val="center"/>
              <w:rPr>
                <w:rFonts w:ascii="Gill Sans MT" w:hAnsi="Gill Sans MT"/>
                <w:b/>
              </w:rPr>
            </w:pPr>
            <w:r w:rsidRPr="00BE551D">
              <w:rPr>
                <w:rFonts w:ascii="Gill Sans MT" w:hAnsi="Gill Sans MT"/>
                <w:b/>
              </w:rPr>
              <w:t>£5.00</w:t>
            </w:r>
          </w:p>
        </w:tc>
        <w:tc>
          <w:tcPr>
            <w:tcW w:w="3543" w:type="dxa"/>
            <w:gridSpan w:val="3"/>
            <w:vMerge/>
            <w:shd w:val="clear" w:color="auto" w:fill="F2F2F2" w:themeFill="background1" w:themeFillShade="F2"/>
          </w:tcPr>
          <w:p w14:paraId="58856FEC" w14:textId="77777777" w:rsidR="009D17AB" w:rsidRPr="00AF153C" w:rsidRDefault="009D17AB" w:rsidP="00A627E1">
            <w:pPr>
              <w:rPr>
                <w:rFonts w:ascii="Gill Sans MT" w:hAnsi="Gill Sans MT"/>
              </w:rPr>
            </w:pPr>
          </w:p>
        </w:tc>
      </w:tr>
      <w:tr w:rsidR="009D17AB" w:rsidRPr="00AF153C" w14:paraId="680013FD" w14:textId="77777777" w:rsidTr="00A627E1">
        <w:trPr>
          <w:trHeight w:val="354"/>
        </w:trPr>
        <w:tc>
          <w:tcPr>
            <w:tcW w:w="3823" w:type="dxa"/>
            <w:vMerge w:val="restart"/>
          </w:tcPr>
          <w:p w14:paraId="791D7459" w14:textId="77777777" w:rsidR="009D17AB" w:rsidRPr="00AF153C" w:rsidRDefault="009D17AB" w:rsidP="00A627E1">
            <w:pPr>
              <w:rPr>
                <w:rFonts w:ascii="Gill Sans MT" w:hAnsi="Gill Sans MT"/>
              </w:rPr>
            </w:pPr>
            <w:r w:rsidRPr="00AF153C">
              <w:rPr>
                <w:rFonts w:ascii="Gill Sans MT" w:hAnsi="Gill Sans MT"/>
              </w:rPr>
              <w:t>Sub total</w:t>
            </w:r>
          </w:p>
        </w:tc>
        <w:tc>
          <w:tcPr>
            <w:tcW w:w="1417" w:type="dxa"/>
            <w:vMerge w:val="restart"/>
            <w:shd w:val="clear" w:color="auto" w:fill="A6A6A6" w:themeFill="background1" w:themeFillShade="A6"/>
          </w:tcPr>
          <w:p w14:paraId="7A05639A" w14:textId="77777777" w:rsidR="009D17AB" w:rsidRPr="00AF153C" w:rsidRDefault="009D17AB" w:rsidP="00A627E1">
            <w:pPr>
              <w:rPr>
                <w:rFonts w:ascii="Gill Sans MT" w:hAnsi="Gill Sans MT"/>
              </w:rPr>
            </w:pPr>
          </w:p>
        </w:tc>
        <w:tc>
          <w:tcPr>
            <w:tcW w:w="1418" w:type="dxa"/>
            <w:vMerge w:val="restart"/>
          </w:tcPr>
          <w:p w14:paraId="3BCB1317" w14:textId="77777777" w:rsidR="009D17AB" w:rsidRPr="00AF153C" w:rsidRDefault="009D17AB" w:rsidP="00A627E1">
            <w:pPr>
              <w:jc w:val="center"/>
              <w:rPr>
                <w:rFonts w:ascii="Gill Sans MT" w:hAnsi="Gill Sans MT"/>
              </w:rPr>
            </w:pPr>
          </w:p>
        </w:tc>
        <w:tc>
          <w:tcPr>
            <w:tcW w:w="3543" w:type="dxa"/>
            <w:gridSpan w:val="3"/>
            <w:vMerge/>
            <w:shd w:val="clear" w:color="auto" w:fill="F2F2F2" w:themeFill="background1" w:themeFillShade="F2"/>
          </w:tcPr>
          <w:p w14:paraId="78A834D7" w14:textId="77777777" w:rsidR="009D17AB" w:rsidRPr="00AF153C" w:rsidRDefault="009D17AB" w:rsidP="00A627E1">
            <w:pPr>
              <w:jc w:val="center"/>
              <w:rPr>
                <w:rFonts w:ascii="Gill Sans MT" w:hAnsi="Gill Sans MT"/>
              </w:rPr>
            </w:pPr>
          </w:p>
        </w:tc>
      </w:tr>
      <w:tr w:rsidR="009D17AB" w:rsidRPr="00AF153C" w14:paraId="30AF36A0" w14:textId="77777777" w:rsidTr="00A627E1">
        <w:trPr>
          <w:trHeight w:val="244"/>
        </w:trPr>
        <w:tc>
          <w:tcPr>
            <w:tcW w:w="3823" w:type="dxa"/>
            <w:vMerge/>
          </w:tcPr>
          <w:p w14:paraId="660BC2B9" w14:textId="77777777" w:rsidR="009D17AB" w:rsidRPr="00AF153C" w:rsidRDefault="009D17AB" w:rsidP="00A627E1">
            <w:pPr>
              <w:rPr>
                <w:rFonts w:ascii="Gill Sans MT" w:hAnsi="Gill Sans MT"/>
              </w:rPr>
            </w:pPr>
          </w:p>
        </w:tc>
        <w:tc>
          <w:tcPr>
            <w:tcW w:w="1417" w:type="dxa"/>
            <w:vMerge/>
            <w:shd w:val="clear" w:color="auto" w:fill="A6A6A6" w:themeFill="background1" w:themeFillShade="A6"/>
          </w:tcPr>
          <w:p w14:paraId="6C3A3009" w14:textId="77777777" w:rsidR="009D17AB" w:rsidRPr="00AF153C" w:rsidRDefault="009D17AB" w:rsidP="00A627E1">
            <w:pPr>
              <w:rPr>
                <w:rFonts w:ascii="Gill Sans MT" w:hAnsi="Gill Sans MT"/>
              </w:rPr>
            </w:pPr>
          </w:p>
        </w:tc>
        <w:tc>
          <w:tcPr>
            <w:tcW w:w="1418" w:type="dxa"/>
            <w:vMerge/>
          </w:tcPr>
          <w:p w14:paraId="0F51BAA4" w14:textId="77777777" w:rsidR="009D17AB" w:rsidRPr="00AF153C" w:rsidRDefault="009D17AB" w:rsidP="00A627E1">
            <w:pPr>
              <w:jc w:val="center"/>
              <w:rPr>
                <w:rFonts w:ascii="Gill Sans MT" w:hAnsi="Gill Sans MT"/>
              </w:rPr>
            </w:pPr>
          </w:p>
        </w:tc>
        <w:tc>
          <w:tcPr>
            <w:tcW w:w="3543" w:type="dxa"/>
            <w:gridSpan w:val="3"/>
            <w:vMerge w:val="restart"/>
            <w:shd w:val="clear" w:color="auto" w:fill="F2F2F2" w:themeFill="background1" w:themeFillShade="F2"/>
          </w:tcPr>
          <w:p w14:paraId="4D71D24F" w14:textId="77777777" w:rsidR="009D17AB" w:rsidRPr="00AF153C" w:rsidRDefault="009D17AB" w:rsidP="00A627E1">
            <w:pPr>
              <w:rPr>
                <w:rFonts w:ascii="Gill Sans MT" w:hAnsi="Gill Sans MT"/>
              </w:rPr>
            </w:pPr>
            <w:r w:rsidRPr="00AF153C">
              <w:rPr>
                <w:rFonts w:ascii="Gill Sans MT" w:hAnsi="Gill Sans MT"/>
              </w:rPr>
              <w:t>Seat Allocation:</w:t>
            </w:r>
          </w:p>
          <w:p w14:paraId="229E0B66" w14:textId="77777777" w:rsidR="009D17AB" w:rsidRPr="00AF153C" w:rsidRDefault="009D17AB" w:rsidP="00A627E1">
            <w:pPr>
              <w:rPr>
                <w:rFonts w:ascii="Gill Sans MT" w:hAnsi="Gill Sans MT"/>
              </w:rPr>
            </w:pPr>
            <w:r w:rsidRPr="00AF153C">
              <w:rPr>
                <w:rFonts w:ascii="Gill Sans MT" w:hAnsi="Gill Sans MT"/>
              </w:rPr>
              <w:t>Block:</w:t>
            </w:r>
          </w:p>
          <w:p w14:paraId="242814B5" w14:textId="77777777" w:rsidR="009D17AB" w:rsidRPr="00AF153C" w:rsidRDefault="009D17AB" w:rsidP="00A627E1">
            <w:pPr>
              <w:rPr>
                <w:rFonts w:ascii="Gill Sans MT" w:hAnsi="Gill Sans MT"/>
              </w:rPr>
            </w:pPr>
            <w:r w:rsidRPr="00AF153C">
              <w:rPr>
                <w:rFonts w:ascii="Gill Sans MT" w:hAnsi="Gill Sans MT"/>
              </w:rPr>
              <w:t>Rows:</w:t>
            </w:r>
          </w:p>
        </w:tc>
      </w:tr>
      <w:tr w:rsidR="009D17AB" w:rsidRPr="00AF153C" w14:paraId="48FD4C6D" w14:textId="77777777" w:rsidTr="00A627E1">
        <w:tc>
          <w:tcPr>
            <w:tcW w:w="3823" w:type="dxa"/>
          </w:tcPr>
          <w:p w14:paraId="4CCF6DEB" w14:textId="77777777" w:rsidR="009D17AB" w:rsidRPr="00BE551D" w:rsidRDefault="009D17AB" w:rsidP="00A627E1">
            <w:pPr>
              <w:rPr>
                <w:rFonts w:ascii="Gill Sans MT" w:hAnsi="Gill Sans MT"/>
                <w:b/>
              </w:rPr>
            </w:pPr>
            <w:r w:rsidRPr="00BE551D">
              <w:rPr>
                <w:rFonts w:ascii="Gill Sans MT" w:hAnsi="Gill Sans MT"/>
                <w:b/>
              </w:rPr>
              <w:t>Deposit (to be paid with booking)</w:t>
            </w:r>
          </w:p>
        </w:tc>
        <w:tc>
          <w:tcPr>
            <w:tcW w:w="1417" w:type="dxa"/>
            <w:shd w:val="clear" w:color="auto" w:fill="A6A6A6" w:themeFill="background1" w:themeFillShade="A6"/>
          </w:tcPr>
          <w:p w14:paraId="4CB8A963" w14:textId="77777777" w:rsidR="009D17AB" w:rsidRPr="00AF153C" w:rsidRDefault="009D17AB" w:rsidP="00A627E1">
            <w:pPr>
              <w:rPr>
                <w:rFonts w:ascii="Gill Sans MT" w:hAnsi="Gill Sans MT"/>
              </w:rPr>
            </w:pPr>
          </w:p>
        </w:tc>
        <w:tc>
          <w:tcPr>
            <w:tcW w:w="1418" w:type="dxa"/>
          </w:tcPr>
          <w:p w14:paraId="63470CB6" w14:textId="77777777" w:rsidR="009D17AB" w:rsidRPr="00BE551D" w:rsidRDefault="009D17AB" w:rsidP="00A627E1">
            <w:pPr>
              <w:jc w:val="center"/>
              <w:rPr>
                <w:rFonts w:ascii="Gill Sans MT" w:hAnsi="Gill Sans MT"/>
                <w:b/>
              </w:rPr>
            </w:pPr>
            <w:r w:rsidRPr="00BE551D">
              <w:rPr>
                <w:rFonts w:ascii="Gill Sans MT" w:hAnsi="Gill Sans MT"/>
                <w:b/>
              </w:rPr>
              <w:t>-£</w:t>
            </w:r>
            <w:r>
              <w:rPr>
                <w:rFonts w:ascii="Gill Sans MT" w:hAnsi="Gill Sans MT"/>
                <w:b/>
              </w:rPr>
              <w:t>30</w:t>
            </w:r>
            <w:r w:rsidRPr="00BE551D">
              <w:rPr>
                <w:rFonts w:ascii="Gill Sans MT" w:hAnsi="Gill Sans MT"/>
                <w:b/>
              </w:rPr>
              <w:t>.00</w:t>
            </w:r>
          </w:p>
        </w:tc>
        <w:tc>
          <w:tcPr>
            <w:tcW w:w="3543" w:type="dxa"/>
            <w:gridSpan w:val="3"/>
            <w:vMerge/>
            <w:shd w:val="clear" w:color="auto" w:fill="F2F2F2" w:themeFill="background1" w:themeFillShade="F2"/>
          </w:tcPr>
          <w:p w14:paraId="37BF827A" w14:textId="77777777" w:rsidR="009D17AB" w:rsidRPr="00AF153C" w:rsidRDefault="009D17AB" w:rsidP="00A627E1">
            <w:pPr>
              <w:jc w:val="center"/>
              <w:rPr>
                <w:rFonts w:ascii="Gill Sans MT" w:hAnsi="Gill Sans MT"/>
              </w:rPr>
            </w:pPr>
          </w:p>
        </w:tc>
      </w:tr>
      <w:tr w:rsidR="009D17AB" w:rsidRPr="00AF153C" w14:paraId="2893809C" w14:textId="77777777" w:rsidTr="00A627E1">
        <w:trPr>
          <w:trHeight w:val="227"/>
        </w:trPr>
        <w:tc>
          <w:tcPr>
            <w:tcW w:w="3823" w:type="dxa"/>
          </w:tcPr>
          <w:p w14:paraId="3869BDBA" w14:textId="77777777" w:rsidR="009D17AB" w:rsidRPr="00AF153C" w:rsidRDefault="009D17AB" w:rsidP="00A627E1">
            <w:pPr>
              <w:spacing w:line="276" w:lineRule="auto"/>
              <w:rPr>
                <w:rFonts w:ascii="Gill Sans MT" w:hAnsi="Gill Sans MT"/>
              </w:rPr>
            </w:pPr>
            <w:r w:rsidRPr="00AF153C">
              <w:rPr>
                <w:rFonts w:ascii="Gill Sans MT" w:hAnsi="Gill Sans MT"/>
              </w:rPr>
              <w:t xml:space="preserve">Balance (to be paid by </w:t>
            </w:r>
            <w:r w:rsidRPr="00CA79A2">
              <w:rPr>
                <w:rFonts w:ascii="Gill Sans MT" w:hAnsi="Gill Sans MT"/>
                <w:b/>
              </w:rPr>
              <w:t>Wed 20</w:t>
            </w:r>
            <w:r w:rsidRPr="00CA79A2">
              <w:rPr>
                <w:b/>
              </w:rPr>
              <w:t xml:space="preserve"> May 2026</w:t>
            </w:r>
            <w:r w:rsidRPr="00AF153C">
              <w:rPr>
                <w:rFonts w:ascii="Gill Sans MT" w:hAnsi="Gill Sans MT"/>
              </w:rPr>
              <w:t>)</w:t>
            </w:r>
          </w:p>
        </w:tc>
        <w:tc>
          <w:tcPr>
            <w:tcW w:w="1417" w:type="dxa"/>
            <w:shd w:val="clear" w:color="auto" w:fill="A6A6A6" w:themeFill="background1" w:themeFillShade="A6"/>
          </w:tcPr>
          <w:p w14:paraId="4BA05107" w14:textId="77777777" w:rsidR="009D17AB" w:rsidRPr="00AF153C" w:rsidRDefault="009D17AB" w:rsidP="00A627E1">
            <w:pPr>
              <w:rPr>
                <w:rFonts w:ascii="Gill Sans MT" w:hAnsi="Gill Sans MT"/>
              </w:rPr>
            </w:pPr>
          </w:p>
        </w:tc>
        <w:tc>
          <w:tcPr>
            <w:tcW w:w="1418" w:type="dxa"/>
          </w:tcPr>
          <w:p w14:paraId="605145D1" w14:textId="77777777" w:rsidR="009D17AB" w:rsidRPr="00AF153C" w:rsidRDefault="009D17AB" w:rsidP="00A627E1">
            <w:pPr>
              <w:rPr>
                <w:rFonts w:ascii="Gill Sans MT" w:hAnsi="Gill Sans MT"/>
              </w:rPr>
            </w:pPr>
          </w:p>
        </w:tc>
        <w:tc>
          <w:tcPr>
            <w:tcW w:w="3543" w:type="dxa"/>
            <w:gridSpan w:val="3"/>
            <w:vMerge/>
            <w:shd w:val="clear" w:color="auto" w:fill="F2F2F2" w:themeFill="background1" w:themeFillShade="F2"/>
          </w:tcPr>
          <w:p w14:paraId="28F05FAF" w14:textId="77777777" w:rsidR="009D17AB" w:rsidRPr="00AF153C" w:rsidRDefault="009D17AB" w:rsidP="00A627E1">
            <w:pPr>
              <w:rPr>
                <w:rFonts w:ascii="Gill Sans MT" w:hAnsi="Gill Sans MT"/>
              </w:rPr>
            </w:pPr>
          </w:p>
        </w:tc>
      </w:tr>
    </w:tbl>
    <w:p w14:paraId="6756BDB3" w14:textId="4DB927DC" w:rsidR="00F75020" w:rsidRPr="00B1344C" w:rsidRDefault="00F63C78" w:rsidP="003155B7">
      <w:pPr>
        <w:rPr>
          <w:rStyle w:val="Hyperlink"/>
          <w:rFonts w:ascii="Gill Sans MT" w:hAnsi="Gill Sans MT"/>
          <w:color w:val="auto"/>
          <w:u w:val="none"/>
        </w:rPr>
      </w:pPr>
      <w:r w:rsidRPr="00B1344C">
        <w:rPr>
          <w:rFonts w:ascii="Gill Sans MT" w:hAnsi="Gill Sans MT"/>
          <w:b/>
          <w:bCs/>
          <w:u w:val="single"/>
        </w:rPr>
        <w:t xml:space="preserve">Please return </w:t>
      </w:r>
      <w:r w:rsidR="00EF759B" w:rsidRPr="00B1344C">
        <w:rPr>
          <w:rFonts w:ascii="Gill Sans MT" w:hAnsi="Gill Sans MT"/>
          <w:b/>
          <w:bCs/>
          <w:u w:val="single"/>
        </w:rPr>
        <w:t>this form</w:t>
      </w:r>
      <w:r w:rsidR="00B1344C" w:rsidRPr="00B1344C">
        <w:rPr>
          <w:rFonts w:ascii="Gill Sans MT" w:hAnsi="Gill Sans MT"/>
          <w:b/>
          <w:bCs/>
          <w:u w:val="single"/>
        </w:rPr>
        <w:t xml:space="preserve"> </w:t>
      </w:r>
      <w:r w:rsidRPr="00B1344C">
        <w:rPr>
          <w:rFonts w:ascii="Gill Sans MT" w:hAnsi="Gill Sans MT"/>
          <w:b/>
          <w:bCs/>
          <w:u w:val="single"/>
        </w:rPr>
        <w:t>to</w:t>
      </w:r>
      <w:r w:rsidRPr="00B1344C">
        <w:rPr>
          <w:rFonts w:ascii="Gill Sans MT" w:hAnsi="Gill Sans MT"/>
          <w:b/>
          <w:bCs/>
        </w:rPr>
        <w:t>:</w:t>
      </w:r>
      <w:r w:rsidR="00EF759B" w:rsidRPr="00B1344C">
        <w:rPr>
          <w:rFonts w:ascii="Gill Sans MT" w:hAnsi="Gill Sans MT"/>
          <w:b/>
          <w:bCs/>
        </w:rPr>
        <w:t xml:space="preserve"> </w:t>
      </w:r>
      <w:hyperlink r:id="rId11">
        <w:r w:rsidR="003155B7" w:rsidRPr="00B1344C">
          <w:rPr>
            <w:rStyle w:val="Hyperlink"/>
            <w:rFonts w:ascii="Gill Sans MT" w:eastAsia="FangSong" w:hAnsi="Gill Sans MT"/>
          </w:rPr>
          <w:t>tickets@llangollen.net</w:t>
        </w:r>
      </w:hyperlink>
      <w:r w:rsidR="003155B7" w:rsidRPr="00B1344C">
        <w:rPr>
          <w:rStyle w:val="Hyperlink"/>
          <w:rFonts w:ascii="Gill Sans MT" w:eastAsia="FangSong" w:hAnsi="Gill Sans MT"/>
        </w:rPr>
        <w:t xml:space="preserve"> </w:t>
      </w:r>
    </w:p>
    <w:p w14:paraId="5FCCD269" w14:textId="3F9A11A6" w:rsidR="00D66AB0" w:rsidRPr="00B1344C" w:rsidRDefault="006E039B" w:rsidP="00D66AB0">
      <w:pPr>
        <w:rPr>
          <w:rFonts w:ascii="Gill Sans MT" w:hAnsi="Gill Sans MT"/>
        </w:rPr>
      </w:pPr>
      <w:r w:rsidRPr="00B1344C">
        <w:rPr>
          <w:rFonts w:ascii="Gill Sans MT" w:hAnsi="Gill Sans MT"/>
          <w:b/>
        </w:rPr>
        <w:t>Payment Details:</w:t>
      </w:r>
      <w:r w:rsidRPr="00B1344C">
        <w:rPr>
          <w:rFonts w:ascii="Gill Sans MT" w:hAnsi="Gill Sans MT"/>
        </w:rPr>
        <w:t xml:space="preserve">  C</w:t>
      </w:r>
      <w:r w:rsidR="00B60F5B" w:rsidRPr="00B1344C">
        <w:rPr>
          <w:rFonts w:ascii="Gill Sans MT" w:hAnsi="Gill Sans MT"/>
        </w:rPr>
        <w:t>heques payable to LIME</w:t>
      </w:r>
      <w:r w:rsidR="5E294F06" w:rsidRPr="00B1344C">
        <w:rPr>
          <w:rFonts w:ascii="Gill Sans MT" w:hAnsi="Gill Sans MT"/>
        </w:rPr>
        <w:t xml:space="preserve"> </w:t>
      </w:r>
      <w:r w:rsidR="00B60F5B" w:rsidRPr="00B1344C">
        <w:rPr>
          <w:rFonts w:ascii="Gill Sans MT" w:hAnsi="Gill Sans MT"/>
        </w:rPr>
        <w:t>Ltd</w:t>
      </w:r>
      <w:r w:rsidR="00EF759B" w:rsidRPr="00B1344C">
        <w:rPr>
          <w:rFonts w:ascii="Gill Sans MT" w:hAnsi="Gill Sans MT"/>
        </w:rPr>
        <w:t xml:space="preserve">  </w:t>
      </w:r>
      <w:r w:rsidR="00B1344C" w:rsidRPr="00B1344C">
        <w:rPr>
          <w:rFonts w:ascii="Gill Sans MT" w:hAnsi="Gill Sans MT"/>
        </w:rPr>
        <w:t xml:space="preserve"> </w:t>
      </w:r>
      <w:r w:rsidRPr="00B1344C">
        <w:rPr>
          <w:rFonts w:ascii="Gill Sans MT" w:hAnsi="Gill Sans MT"/>
        </w:rPr>
        <w:t>Bank Transfer</w:t>
      </w:r>
      <w:r w:rsidR="00D66AB0" w:rsidRPr="00B1344C">
        <w:rPr>
          <w:rFonts w:ascii="Gill Sans MT" w:hAnsi="Gill Sans MT"/>
        </w:rPr>
        <w:t>: HSBC a/c</w:t>
      </w:r>
      <w:bookmarkStart w:id="1" w:name="_GoBack"/>
      <w:bookmarkEnd w:id="1"/>
      <w:r w:rsidR="00D66AB0" w:rsidRPr="00B1344C">
        <w:rPr>
          <w:rFonts w:ascii="Gill Sans MT" w:hAnsi="Gill Sans MT"/>
        </w:rPr>
        <w:t xml:space="preserve"> name LIME Ltd, a/c 51034030 s/c 403015</w:t>
      </w:r>
      <w:r w:rsidR="00EF759B" w:rsidRPr="00B1344C">
        <w:rPr>
          <w:rFonts w:ascii="Gill Sans MT" w:hAnsi="Gill Sans MT"/>
        </w:rPr>
        <w:t xml:space="preserve">                                                                                                                                                                         </w:t>
      </w:r>
    </w:p>
    <w:p w14:paraId="2BB38E27" w14:textId="77777777" w:rsidR="00BF2E55" w:rsidRDefault="0066460E" w:rsidP="00BF2E55">
      <w:pPr>
        <w:rPr>
          <w:rFonts w:ascii="Gill Sans MT" w:hAnsi="Gill Sans MT"/>
          <w:b/>
          <w:sz w:val="16"/>
          <w:szCs w:val="16"/>
        </w:rPr>
      </w:pPr>
      <w:r w:rsidRPr="00AF153C">
        <w:rPr>
          <w:rFonts w:ascii="Gill Sans MT" w:hAnsi="Gill Sans MT"/>
          <w:b/>
          <w:sz w:val="16"/>
          <w:szCs w:val="16"/>
          <w:u w:val="single"/>
        </w:rPr>
        <w:t>LIME Terms and Conditions</w:t>
      </w:r>
      <w:r w:rsidR="00A97E5D" w:rsidRPr="00AF153C">
        <w:rPr>
          <w:rFonts w:ascii="Gill Sans MT" w:hAnsi="Gill Sans MT"/>
          <w:b/>
          <w:sz w:val="16"/>
          <w:szCs w:val="16"/>
        </w:rPr>
        <w:t xml:space="preserve"> - </w:t>
      </w:r>
      <w:r w:rsidRPr="00AF153C">
        <w:rPr>
          <w:rFonts w:ascii="Gill Sans MT" w:hAnsi="Gill Sans MT"/>
          <w:b/>
          <w:sz w:val="16"/>
          <w:szCs w:val="16"/>
        </w:rPr>
        <w:t>School Visits</w:t>
      </w:r>
    </w:p>
    <w:p w14:paraId="24CB2661" w14:textId="09D7826F" w:rsidR="0066460E" w:rsidRPr="00303554" w:rsidRDefault="0066460E" w:rsidP="00BF2E55">
      <w:pPr>
        <w:rPr>
          <w:rFonts w:ascii="Gill Sans MT" w:hAnsi="Gill Sans MT"/>
          <w:sz w:val="12"/>
          <w:szCs w:val="12"/>
        </w:rPr>
      </w:pPr>
      <w:r w:rsidRPr="00303554">
        <w:rPr>
          <w:rFonts w:ascii="Gill Sans MT" w:hAnsi="Gill Sans MT"/>
          <w:sz w:val="12"/>
          <w:szCs w:val="12"/>
        </w:rPr>
        <w:t>For the safety of people at the event, the venue management and LIME reserve the right to refuse admission and conduct security searches.</w:t>
      </w:r>
    </w:p>
    <w:p w14:paraId="208C185A"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It is the Group Leader/Teachers’ responsibility to ensure effective supervis</w:t>
      </w:r>
      <w:r w:rsidR="001D6EC3" w:rsidRPr="00303554">
        <w:rPr>
          <w:rFonts w:ascii="Gill Sans MT" w:hAnsi="Gill Sans MT"/>
          <w:sz w:val="12"/>
          <w:szCs w:val="12"/>
        </w:rPr>
        <w:t>ion and behaviour of all school</w:t>
      </w:r>
      <w:r w:rsidRPr="00303554">
        <w:rPr>
          <w:rFonts w:ascii="Gill Sans MT" w:hAnsi="Gill Sans MT"/>
          <w:sz w:val="12"/>
          <w:szCs w:val="12"/>
        </w:rPr>
        <w:t xml:space="preserve">children/students at all times whilst visiting LIME. By accepting these terms, you agree to comply with any of our Health and Safety </w:t>
      </w:r>
      <w:r w:rsidR="005D10E1" w:rsidRPr="00303554">
        <w:rPr>
          <w:rFonts w:ascii="Gill Sans MT" w:hAnsi="Gill Sans MT"/>
          <w:sz w:val="12"/>
          <w:szCs w:val="12"/>
        </w:rPr>
        <w:t>requirements</w:t>
      </w:r>
      <w:r w:rsidRPr="00303554">
        <w:rPr>
          <w:rFonts w:ascii="Gill Sans MT" w:hAnsi="Gill Sans MT"/>
          <w:sz w:val="12"/>
          <w:szCs w:val="12"/>
        </w:rPr>
        <w:t xml:space="preserve"> during your visit.</w:t>
      </w:r>
    </w:p>
    <w:p w14:paraId="398F089E"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LIME cannot accept any responsibility for the sa</w:t>
      </w:r>
      <w:r w:rsidR="001D6EC3" w:rsidRPr="00303554">
        <w:rPr>
          <w:rFonts w:ascii="Gill Sans MT" w:hAnsi="Gill Sans MT"/>
          <w:sz w:val="12"/>
          <w:szCs w:val="12"/>
        </w:rPr>
        <w:t>fety and welfare of your school</w:t>
      </w:r>
      <w:r w:rsidRPr="00303554">
        <w:rPr>
          <w:rFonts w:ascii="Gill Sans MT" w:hAnsi="Gill Sans MT"/>
          <w:sz w:val="12"/>
          <w:szCs w:val="12"/>
        </w:rPr>
        <w:t xml:space="preserve">children/students away from the field. If </w:t>
      </w:r>
      <w:r w:rsidR="001D6EC3" w:rsidRPr="00303554">
        <w:rPr>
          <w:rFonts w:ascii="Gill Sans MT" w:hAnsi="Gill Sans MT"/>
          <w:sz w:val="12"/>
          <w:szCs w:val="12"/>
        </w:rPr>
        <w:t>you intend to allow your school</w:t>
      </w:r>
      <w:r w:rsidRPr="00303554">
        <w:rPr>
          <w:rFonts w:ascii="Gill Sans MT" w:hAnsi="Gill Sans MT"/>
          <w:sz w:val="12"/>
          <w:szCs w:val="12"/>
        </w:rPr>
        <w:t>children/students to leave the field, one of the Group Leaders/Teachers should collect wristbands from the main of</w:t>
      </w:r>
      <w:r w:rsidR="001D6EC3" w:rsidRPr="00303554">
        <w:rPr>
          <w:rFonts w:ascii="Gill Sans MT" w:hAnsi="Gill Sans MT"/>
          <w:sz w:val="12"/>
          <w:szCs w:val="12"/>
        </w:rPr>
        <w:t>fice to distribute. Only school</w:t>
      </w:r>
      <w:r w:rsidRPr="00303554">
        <w:rPr>
          <w:rFonts w:ascii="Gill Sans MT" w:hAnsi="Gill Sans MT"/>
          <w:sz w:val="12"/>
          <w:szCs w:val="12"/>
        </w:rPr>
        <w:t>children/students with bands will be readmitted. Please notify the office in advance if you require wristbands.</w:t>
      </w:r>
    </w:p>
    <w:p w14:paraId="3F4A59A9"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Nobody will be allowed admission to this event without a valid ticket or pass. A seat must be</w:t>
      </w:r>
      <w:r w:rsidR="001D6EC3" w:rsidRPr="00303554">
        <w:rPr>
          <w:rFonts w:ascii="Gill Sans MT" w:hAnsi="Gill Sans MT"/>
          <w:sz w:val="12"/>
          <w:szCs w:val="12"/>
        </w:rPr>
        <w:t xml:space="preserve"> booked for all persons, school</w:t>
      </w:r>
      <w:r w:rsidRPr="00303554">
        <w:rPr>
          <w:rFonts w:ascii="Gill Sans MT" w:hAnsi="Gill Sans MT"/>
          <w:sz w:val="12"/>
          <w:szCs w:val="12"/>
        </w:rPr>
        <w:t>children/students, Group Leader/Teacher and helpers.</w:t>
      </w:r>
    </w:p>
    <w:p w14:paraId="225E6E14"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Tickets cannot be exchanged or refunded after purchase. Please note that duplicate tickets cannot be issued under any circumstances.</w:t>
      </w:r>
    </w:p>
    <w:p w14:paraId="1BB1CC43"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Tickets cannot be transferred. Tickets cannot be resold for commercial gain, if we believe that tickets have been resold they will be invalid and the holder will be refused admission.</w:t>
      </w:r>
    </w:p>
    <w:p w14:paraId="0EF5D566"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Throughout each day at LIME we and third parties to whom we have provided authority may take photographs and/or video recordings of LIME, including the site and surrounding areas which may feature visitors. By accepting these Terms, you have confirmed that you have obtained appropriate consent from Parents/Guardians and agree that LIME or any authorised third party may use such images in perpetuity in any promotional or publicity material in any format whatsoever. (Please refer to LIME Safeguarding Policy) You further agree that all copyright and any other intellectual property rights that subsist in or arise out of these materials shall be absolutely owned by us or such authorised third party (subject to our agreement) as the case may be.</w:t>
      </w:r>
    </w:p>
    <w:p w14:paraId="0808603B"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You acknowledge that LIME may on demand have access to photographs taken and video footage captured by you and request that certain photographs and/or footage are deleted if they are deemed to be offensive to or infringe the privacy of other visitors/performers and/or volunteers/staff.</w:t>
      </w:r>
    </w:p>
    <w:p w14:paraId="4460776C"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 xml:space="preserve">You are permitted to take photographs and recordings within the Eisteddfod Grounds and during our International Parade to upload to social media provided that these are solely for domestic purposes only. </w:t>
      </w:r>
    </w:p>
    <w:p w14:paraId="43D248B8" w14:textId="77777777" w:rsidR="0066460E" w:rsidRPr="00303554" w:rsidRDefault="0066460E" w:rsidP="0066460E">
      <w:pPr>
        <w:pStyle w:val="ListParagraph"/>
        <w:numPr>
          <w:ilvl w:val="0"/>
          <w:numId w:val="1"/>
        </w:numPr>
        <w:jc w:val="both"/>
        <w:rPr>
          <w:rFonts w:ascii="Gill Sans MT" w:hAnsi="Gill Sans MT"/>
          <w:color w:val="FF0000"/>
          <w:sz w:val="12"/>
          <w:szCs w:val="12"/>
        </w:rPr>
      </w:pPr>
      <w:r w:rsidRPr="00303554">
        <w:rPr>
          <w:rFonts w:ascii="Gill Sans MT" w:hAnsi="Gill Sans MT"/>
          <w:sz w:val="12"/>
          <w:szCs w:val="12"/>
        </w:rPr>
        <w:t>You are prohibited from taking videos/recording in the main Pavilion area during the event.</w:t>
      </w:r>
    </w:p>
    <w:p w14:paraId="753C968E" w14:textId="074DA1B5"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 xml:space="preserve">Please check your route prior travelling to ensure you arrive on time. LIME </w:t>
      </w:r>
      <w:r w:rsidR="00303554" w:rsidRPr="00303554">
        <w:rPr>
          <w:rFonts w:ascii="Gill Sans MT" w:hAnsi="Gill Sans MT"/>
          <w:sz w:val="12"/>
          <w:szCs w:val="12"/>
        </w:rPr>
        <w:t>is</w:t>
      </w:r>
      <w:r w:rsidRPr="00303554">
        <w:rPr>
          <w:rFonts w:ascii="Gill Sans MT" w:hAnsi="Gill Sans MT"/>
          <w:sz w:val="12"/>
          <w:szCs w:val="12"/>
        </w:rPr>
        <w:t xml:space="preserve"> not responsible for any delays due to travel disruptions.</w:t>
      </w:r>
    </w:p>
    <w:p w14:paraId="3068AC04" w14:textId="77777777" w:rsidR="0066460E" w:rsidRPr="00303554" w:rsidRDefault="0066460E" w:rsidP="0066460E">
      <w:pPr>
        <w:pStyle w:val="ListParagraph"/>
        <w:numPr>
          <w:ilvl w:val="0"/>
          <w:numId w:val="1"/>
        </w:numPr>
        <w:jc w:val="both"/>
        <w:rPr>
          <w:rFonts w:ascii="Gill Sans MT" w:hAnsi="Gill Sans MT"/>
          <w:sz w:val="12"/>
          <w:szCs w:val="12"/>
        </w:rPr>
      </w:pPr>
      <w:r w:rsidRPr="00303554">
        <w:rPr>
          <w:rFonts w:ascii="Gill Sans MT" w:hAnsi="Gill Sans MT"/>
          <w:sz w:val="12"/>
          <w:szCs w:val="12"/>
        </w:rPr>
        <w:t>Every effort will be made to admit latecomers at a suitable break, but admission cannot always be guaranteed.</w:t>
      </w:r>
    </w:p>
    <w:p w14:paraId="648C31A0" w14:textId="77777777" w:rsidR="00BE551D" w:rsidRDefault="0066460E" w:rsidP="00042757">
      <w:pPr>
        <w:pStyle w:val="ListParagraph"/>
        <w:numPr>
          <w:ilvl w:val="0"/>
          <w:numId w:val="1"/>
        </w:numPr>
        <w:jc w:val="both"/>
        <w:rPr>
          <w:rFonts w:ascii="Gill Sans MT" w:hAnsi="Gill Sans MT"/>
          <w:sz w:val="12"/>
          <w:szCs w:val="12"/>
        </w:rPr>
      </w:pPr>
      <w:r w:rsidRPr="00BE551D">
        <w:rPr>
          <w:rFonts w:ascii="Gill Sans MT" w:hAnsi="Gill Sans MT"/>
          <w:sz w:val="12"/>
          <w:szCs w:val="12"/>
        </w:rPr>
        <w:t xml:space="preserve">Some of the events will take place outdoors and will take place regardless of the weather conditions (unless deemed unsafe by the safety officer) There are no refunds for bad weather. We strongly advise that you come dressed appropriately for an outdoor event at the time of year. </w:t>
      </w:r>
    </w:p>
    <w:p w14:paraId="07388FF6" w14:textId="4D482A51" w:rsidR="0066460E" w:rsidRPr="00BE551D" w:rsidRDefault="0066460E" w:rsidP="00042757">
      <w:pPr>
        <w:pStyle w:val="ListParagraph"/>
        <w:numPr>
          <w:ilvl w:val="0"/>
          <w:numId w:val="1"/>
        </w:numPr>
        <w:jc w:val="both"/>
        <w:rPr>
          <w:rFonts w:ascii="Gill Sans MT" w:hAnsi="Gill Sans MT"/>
          <w:sz w:val="12"/>
          <w:szCs w:val="12"/>
        </w:rPr>
      </w:pPr>
      <w:r w:rsidRPr="00BE551D">
        <w:rPr>
          <w:rFonts w:ascii="Gill Sans MT" w:hAnsi="Gill Sans MT"/>
          <w:sz w:val="12"/>
          <w:szCs w:val="12"/>
        </w:rPr>
        <w:t xml:space="preserve">Admission is at the ticket </w:t>
      </w:r>
      <w:r w:rsidR="00303554" w:rsidRPr="00BE551D">
        <w:rPr>
          <w:rFonts w:ascii="Gill Sans MT" w:hAnsi="Gill Sans MT"/>
          <w:sz w:val="12"/>
          <w:szCs w:val="12"/>
        </w:rPr>
        <w:t>holders’</w:t>
      </w:r>
      <w:r w:rsidRPr="00BE551D">
        <w:rPr>
          <w:rFonts w:ascii="Gill Sans MT" w:hAnsi="Gill Sans MT"/>
          <w:sz w:val="12"/>
          <w:szCs w:val="12"/>
        </w:rPr>
        <w:t xml:space="preserve"> own risk. LIME will not be held liable for any loss, injuries or damages sustained at the event including damage, theft or losses to personal property and motor vehicles, if the cause is due to negligence of the ticket holder or the action of other patrons, third parties or force majeure.</w:t>
      </w:r>
    </w:p>
    <w:sectPr w:rsidR="0066460E" w:rsidRPr="00BE551D" w:rsidSect="006E039B">
      <w:headerReference w:type="default" r:id="rId12"/>
      <w:footerReference w:type="default" r:id="rId13"/>
      <w:pgSz w:w="11906" w:h="16838"/>
      <w:pgMar w:top="720" w:right="720" w:bottom="720" w:left="720"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CE4D2" w14:textId="77777777" w:rsidR="00AC5D71" w:rsidRDefault="00AC5D71" w:rsidP="00AC5D71">
      <w:pPr>
        <w:spacing w:after="0" w:line="240" w:lineRule="auto"/>
      </w:pPr>
      <w:r>
        <w:separator/>
      </w:r>
    </w:p>
  </w:endnote>
  <w:endnote w:type="continuationSeparator" w:id="0">
    <w:p w14:paraId="7EC8326B" w14:textId="77777777" w:rsidR="00AC5D71" w:rsidRDefault="00AC5D71" w:rsidP="00AC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0795C" w14:textId="77777777" w:rsidR="009D17AB" w:rsidRPr="00346D15" w:rsidRDefault="009D17AB" w:rsidP="009D17AB">
    <w:pPr>
      <w:jc w:val="center"/>
      <w:rPr>
        <w:rFonts w:ascii="Calibri" w:hAnsi="Calibri" w:cs="Calibri"/>
        <w:sz w:val="32"/>
        <w:szCs w:val="22"/>
      </w:rPr>
    </w:pPr>
    <w:r w:rsidRPr="00346D15">
      <w:rPr>
        <w:rFonts w:ascii="Calibri" w:hAnsi="Calibri" w:cs="Calibri"/>
        <w:noProof/>
        <w:sz w:val="32"/>
        <w:szCs w:val="22"/>
      </w:rPr>
      <w:sym w:font="Wingdings" w:char="F03A"/>
    </w:r>
    <w:r w:rsidRPr="00346D15">
      <w:rPr>
        <w:rFonts w:ascii="Calibri" w:hAnsi="Calibri" w:cs="Calibri"/>
        <w:sz w:val="32"/>
        <w:szCs w:val="22"/>
      </w:rPr>
      <w:t xml:space="preserve"> </w:t>
    </w:r>
    <w:hyperlink r:id="rId1" w:history="1">
      <w:r w:rsidRPr="00346D15">
        <w:rPr>
          <w:rStyle w:val="Hyperlink"/>
          <w:rFonts w:ascii="Calibri" w:hAnsi="Calibri" w:cs="Calibri"/>
          <w:sz w:val="32"/>
          <w:szCs w:val="22"/>
        </w:rPr>
        <w:t>www.llangollen.net</w:t>
      </w:r>
    </w:hyperlink>
    <w:r w:rsidRPr="00346D15">
      <w:rPr>
        <w:rFonts w:ascii="Calibri" w:hAnsi="Calibri" w:cs="Calibri"/>
        <w:sz w:val="32"/>
        <w:szCs w:val="22"/>
      </w:rPr>
      <w:t xml:space="preserve">               </w:t>
    </w:r>
    <w:r w:rsidRPr="00346D15">
      <w:rPr>
        <w:rFonts w:ascii="Calibri" w:hAnsi="Calibri" w:cs="Calibri"/>
        <w:sz w:val="32"/>
        <w:szCs w:val="22"/>
      </w:rPr>
      <w:sym w:font="Wingdings" w:char="F028"/>
    </w:r>
    <w:r w:rsidRPr="00346D15">
      <w:rPr>
        <w:rFonts w:ascii="Calibri" w:hAnsi="Calibri" w:cs="Calibri"/>
        <w:sz w:val="32"/>
        <w:szCs w:val="22"/>
      </w:rPr>
      <w:t xml:space="preserve"> 01978 862000</w:t>
    </w:r>
  </w:p>
  <w:p w14:paraId="029C5B20" w14:textId="77777777" w:rsidR="00AC5D71" w:rsidRDefault="00AC5D71" w:rsidP="00AC5D7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CF7E1" w14:textId="77777777" w:rsidR="00AC5D71" w:rsidRDefault="00AC5D71" w:rsidP="00AC5D71">
      <w:pPr>
        <w:spacing w:after="0" w:line="240" w:lineRule="auto"/>
      </w:pPr>
      <w:r>
        <w:separator/>
      </w:r>
    </w:p>
  </w:footnote>
  <w:footnote w:type="continuationSeparator" w:id="0">
    <w:p w14:paraId="253886D2" w14:textId="77777777" w:rsidR="00AC5D71" w:rsidRDefault="00AC5D71" w:rsidP="00AC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7D7C7" w14:textId="3FF06060" w:rsidR="002646EE" w:rsidRPr="00D05D53" w:rsidRDefault="009D17AB" w:rsidP="009B6A19">
    <w:pPr>
      <w:spacing w:beforeAutospacing="1" w:after="100" w:afterAutospacing="1" w:line="240" w:lineRule="auto"/>
      <w:jc w:val="center"/>
    </w:pPr>
    <w:r w:rsidRPr="00A35900">
      <w:rPr>
        <w:rFonts w:ascii="Times New Roman" w:eastAsia="Times New Roman" w:hAnsi="Times New Roman" w:cs="Times New Roman"/>
        <w:noProof/>
        <w:lang w:eastAsia="en-GB"/>
      </w:rPr>
      <w:drawing>
        <wp:inline distT="0" distB="0" distL="0" distR="0" wp14:anchorId="03AE154D" wp14:editId="68E6E5D0">
          <wp:extent cx="3028950" cy="903216"/>
          <wp:effectExtent l="0" t="0" r="0" b="0"/>
          <wp:docPr id="3" name="Picture 3" descr="C:\Users\Mikala Nash\Pictures\3053704_company-big-logo-vector-g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kala Nash\Pictures\3053704_company-big-logo-vector-green-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488" cy="952578"/>
                  </a:xfrm>
                  <a:prstGeom prst="rect">
                    <a:avLst/>
                  </a:prstGeom>
                  <a:noFill/>
                  <a:ln>
                    <a:noFill/>
                  </a:ln>
                </pic:spPr>
              </pic:pic>
            </a:graphicData>
          </a:graphic>
        </wp:inline>
      </w:drawing>
    </w:r>
    <w:r w:rsidR="002646EE">
      <w:rPr>
        <w:noProof/>
      </w:rPr>
      <mc:AlternateContent>
        <mc:Choice Requires="wps">
          <w:drawing>
            <wp:inline distT="0" distB="0" distL="0" distR="0" wp14:anchorId="08502E70" wp14:editId="0B304EED">
              <wp:extent cx="304800" cy="304800"/>
              <wp:effectExtent l="0" t="0" r="0" b="0"/>
              <wp:docPr id="4" name="Rectangle 4" descr="blob:https://internationaleisteddfod.sharepoint.com/94cf5ddd-a719-421d-b38c-d65567310c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9E9038" id="Rectangle 4" o:spid="_x0000_s1026" alt="blob:https://internationaleisteddfod.sharepoint.com/94cf5ddd-a719-421d-b38c-d65567310c2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OhJnq9AIAABgG&#10;AAAOAAAAAAAAAAAAAAAAAC4CAABkcnMvZTJvRG9jLnhtbFBLAQItABQABgAIAAAAIQBMoOks2AAA&#10;AAMBAAAPAAAAAAAAAAAAAAAAAE4FAABkcnMvZG93bnJldi54bWxQSwUGAAAAAAQABADzAAAAUwYA&#10;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F24C2"/>
    <w:multiLevelType w:val="hybridMultilevel"/>
    <w:tmpl w:val="14323006"/>
    <w:lvl w:ilvl="0" w:tplc="77B6FDD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107D2"/>
    <w:multiLevelType w:val="hybridMultilevel"/>
    <w:tmpl w:val="BB068FA0"/>
    <w:lvl w:ilvl="0" w:tplc="5964E12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712B75"/>
    <w:multiLevelType w:val="hybridMultilevel"/>
    <w:tmpl w:val="9C723F58"/>
    <w:lvl w:ilvl="0" w:tplc="6E7E4098">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11"/>
    <w:rsid w:val="00022377"/>
    <w:rsid w:val="00026DC4"/>
    <w:rsid w:val="000369E4"/>
    <w:rsid w:val="0005401B"/>
    <w:rsid w:val="000869C8"/>
    <w:rsid w:val="000A5EF3"/>
    <w:rsid w:val="000D34BC"/>
    <w:rsid w:val="000D4B98"/>
    <w:rsid w:val="0010780A"/>
    <w:rsid w:val="00165631"/>
    <w:rsid w:val="00167179"/>
    <w:rsid w:val="001B3114"/>
    <w:rsid w:val="001D6EC3"/>
    <w:rsid w:val="001D7077"/>
    <w:rsid w:val="00207031"/>
    <w:rsid w:val="00215318"/>
    <w:rsid w:val="00222F90"/>
    <w:rsid w:val="00225770"/>
    <w:rsid w:val="002423CC"/>
    <w:rsid w:val="00246692"/>
    <w:rsid w:val="00251919"/>
    <w:rsid w:val="00253A1D"/>
    <w:rsid w:val="0026395A"/>
    <w:rsid w:val="002646EE"/>
    <w:rsid w:val="00277BBA"/>
    <w:rsid w:val="002B6AEE"/>
    <w:rsid w:val="002D2936"/>
    <w:rsid w:val="002F155E"/>
    <w:rsid w:val="00303485"/>
    <w:rsid w:val="00303554"/>
    <w:rsid w:val="00306337"/>
    <w:rsid w:val="00307E9A"/>
    <w:rsid w:val="003155B7"/>
    <w:rsid w:val="00340F2A"/>
    <w:rsid w:val="00346808"/>
    <w:rsid w:val="00360766"/>
    <w:rsid w:val="00374C96"/>
    <w:rsid w:val="00382F8C"/>
    <w:rsid w:val="003C4EF0"/>
    <w:rsid w:val="003F1F8D"/>
    <w:rsid w:val="0040097C"/>
    <w:rsid w:val="00415871"/>
    <w:rsid w:val="00421597"/>
    <w:rsid w:val="00471428"/>
    <w:rsid w:val="004B0CE4"/>
    <w:rsid w:val="004D4D2A"/>
    <w:rsid w:val="004F5A35"/>
    <w:rsid w:val="00533350"/>
    <w:rsid w:val="00540E46"/>
    <w:rsid w:val="005556D5"/>
    <w:rsid w:val="00597549"/>
    <w:rsid w:val="005A29EB"/>
    <w:rsid w:val="005B29FF"/>
    <w:rsid w:val="005B2C15"/>
    <w:rsid w:val="005D10E1"/>
    <w:rsid w:val="00607614"/>
    <w:rsid w:val="00610EDC"/>
    <w:rsid w:val="00615737"/>
    <w:rsid w:val="0066460E"/>
    <w:rsid w:val="00674F70"/>
    <w:rsid w:val="0068235C"/>
    <w:rsid w:val="006A4E18"/>
    <w:rsid w:val="006B1E52"/>
    <w:rsid w:val="006D223B"/>
    <w:rsid w:val="006E039B"/>
    <w:rsid w:val="00701383"/>
    <w:rsid w:val="007513C8"/>
    <w:rsid w:val="00753461"/>
    <w:rsid w:val="007558DE"/>
    <w:rsid w:val="00795DA5"/>
    <w:rsid w:val="007D1F3D"/>
    <w:rsid w:val="007D337C"/>
    <w:rsid w:val="007D3F0C"/>
    <w:rsid w:val="00823C64"/>
    <w:rsid w:val="00823F69"/>
    <w:rsid w:val="00827A89"/>
    <w:rsid w:val="00847B1F"/>
    <w:rsid w:val="00883338"/>
    <w:rsid w:val="008904A6"/>
    <w:rsid w:val="008A0E09"/>
    <w:rsid w:val="00915F11"/>
    <w:rsid w:val="009231F1"/>
    <w:rsid w:val="00942EF6"/>
    <w:rsid w:val="00961445"/>
    <w:rsid w:val="00971387"/>
    <w:rsid w:val="0097558E"/>
    <w:rsid w:val="00995F85"/>
    <w:rsid w:val="009B6A19"/>
    <w:rsid w:val="009D17AB"/>
    <w:rsid w:val="009E25E4"/>
    <w:rsid w:val="009F74BB"/>
    <w:rsid w:val="00A102BC"/>
    <w:rsid w:val="00A40963"/>
    <w:rsid w:val="00A55237"/>
    <w:rsid w:val="00A6682D"/>
    <w:rsid w:val="00A74B1B"/>
    <w:rsid w:val="00A91375"/>
    <w:rsid w:val="00A97E5D"/>
    <w:rsid w:val="00AB0C49"/>
    <w:rsid w:val="00AB65A6"/>
    <w:rsid w:val="00AC5D71"/>
    <w:rsid w:val="00AD7854"/>
    <w:rsid w:val="00AE48F5"/>
    <w:rsid w:val="00AF153C"/>
    <w:rsid w:val="00B006C6"/>
    <w:rsid w:val="00B11919"/>
    <w:rsid w:val="00B1344C"/>
    <w:rsid w:val="00B45279"/>
    <w:rsid w:val="00B502A5"/>
    <w:rsid w:val="00B60F5B"/>
    <w:rsid w:val="00B86453"/>
    <w:rsid w:val="00BC7FC4"/>
    <w:rsid w:val="00BD4F2B"/>
    <w:rsid w:val="00BE551D"/>
    <w:rsid w:val="00BE6CAA"/>
    <w:rsid w:val="00BF2E55"/>
    <w:rsid w:val="00BF4144"/>
    <w:rsid w:val="00C1657F"/>
    <w:rsid w:val="00C276F2"/>
    <w:rsid w:val="00C313EF"/>
    <w:rsid w:val="00C43FD7"/>
    <w:rsid w:val="00C76E15"/>
    <w:rsid w:val="00CA088C"/>
    <w:rsid w:val="00CA7049"/>
    <w:rsid w:val="00CA79A2"/>
    <w:rsid w:val="00CB55BC"/>
    <w:rsid w:val="00CD7305"/>
    <w:rsid w:val="00CF6E00"/>
    <w:rsid w:val="00D05D53"/>
    <w:rsid w:val="00D31397"/>
    <w:rsid w:val="00D41ED2"/>
    <w:rsid w:val="00D66AB0"/>
    <w:rsid w:val="00D767C2"/>
    <w:rsid w:val="00DB16C5"/>
    <w:rsid w:val="00DB5C71"/>
    <w:rsid w:val="00DB6BD2"/>
    <w:rsid w:val="00E42507"/>
    <w:rsid w:val="00E71EA1"/>
    <w:rsid w:val="00E76E4D"/>
    <w:rsid w:val="00E9000E"/>
    <w:rsid w:val="00E936E5"/>
    <w:rsid w:val="00E96C19"/>
    <w:rsid w:val="00EA1911"/>
    <w:rsid w:val="00EC384D"/>
    <w:rsid w:val="00EF759B"/>
    <w:rsid w:val="00F21242"/>
    <w:rsid w:val="00F344C1"/>
    <w:rsid w:val="00F63C78"/>
    <w:rsid w:val="00F726A3"/>
    <w:rsid w:val="00F75020"/>
    <w:rsid w:val="00F75B61"/>
    <w:rsid w:val="00F81271"/>
    <w:rsid w:val="00F81722"/>
    <w:rsid w:val="00F92BBA"/>
    <w:rsid w:val="00FB6BE1"/>
    <w:rsid w:val="00FF08F5"/>
    <w:rsid w:val="00FF609D"/>
    <w:rsid w:val="0ED4C034"/>
    <w:rsid w:val="1622FD04"/>
    <w:rsid w:val="2E1ECE01"/>
    <w:rsid w:val="5E294F06"/>
    <w:rsid w:val="66F107CF"/>
    <w:rsid w:val="736BA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F3CBE8B"/>
  <w15:docId w15:val="{8C860B8B-1DC3-4064-8847-D65B881E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3C"/>
  </w:style>
  <w:style w:type="paragraph" w:styleId="Heading1">
    <w:name w:val="heading 1"/>
    <w:basedOn w:val="Normal"/>
    <w:next w:val="Normal"/>
    <w:link w:val="Heading1Char"/>
    <w:uiPriority w:val="9"/>
    <w:qFormat/>
    <w:rsid w:val="00AF153C"/>
    <w:pPr>
      <w:pBdr>
        <w:top w:val="single" w:sz="24" w:space="0" w:color="2473AE"/>
        <w:left w:val="single" w:sz="24" w:space="0" w:color="2473AE"/>
        <w:bottom w:val="single" w:sz="24" w:space="0" w:color="2473AE"/>
        <w:right w:val="single" w:sz="24" w:space="0" w:color="2473AE"/>
      </w:pBdr>
      <w:shd w:val="clear" w:color="auto" w:fill="2473AE"/>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6A4E18"/>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6A4E18"/>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6A4E18"/>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6A4E18"/>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6A4E18"/>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6A4E18"/>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6A4E1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A4E1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5F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F11"/>
    <w:rPr>
      <w:rFonts w:ascii="Tahoma" w:hAnsi="Tahoma" w:cs="Tahoma"/>
      <w:sz w:val="16"/>
      <w:szCs w:val="16"/>
    </w:rPr>
  </w:style>
  <w:style w:type="character" w:styleId="Hyperlink">
    <w:name w:val="Hyperlink"/>
    <w:basedOn w:val="DefaultParagraphFont"/>
    <w:uiPriority w:val="99"/>
    <w:unhideWhenUsed/>
    <w:rsid w:val="00AC5D71"/>
    <w:rPr>
      <w:color w:val="0000FF"/>
      <w:u w:val="single"/>
    </w:rPr>
  </w:style>
  <w:style w:type="paragraph" w:styleId="Header">
    <w:name w:val="header"/>
    <w:basedOn w:val="Normal"/>
    <w:link w:val="HeaderChar"/>
    <w:uiPriority w:val="99"/>
    <w:unhideWhenUsed/>
    <w:rsid w:val="00AC5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D71"/>
  </w:style>
  <w:style w:type="paragraph" w:styleId="Footer">
    <w:name w:val="footer"/>
    <w:basedOn w:val="Normal"/>
    <w:link w:val="FooterChar"/>
    <w:uiPriority w:val="99"/>
    <w:unhideWhenUsed/>
    <w:rsid w:val="00AC5D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D71"/>
  </w:style>
  <w:style w:type="character" w:customStyle="1" w:styleId="Heading1Char">
    <w:name w:val="Heading 1 Char"/>
    <w:basedOn w:val="DefaultParagraphFont"/>
    <w:link w:val="Heading1"/>
    <w:uiPriority w:val="9"/>
    <w:rsid w:val="00AF153C"/>
    <w:rPr>
      <w:caps/>
      <w:color w:val="FFFFFF" w:themeColor="background1"/>
      <w:spacing w:val="15"/>
      <w:sz w:val="22"/>
      <w:szCs w:val="22"/>
      <w:shd w:val="clear" w:color="auto" w:fill="2473AE"/>
    </w:rPr>
  </w:style>
  <w:style w:type="character" w:customStyle="1" w:styleId="Heading2Char">
    <w:name w:val="Heading 2 Char"/>
    <w:basedOn w:val="DefaultParagraphFont"/>
    <w:link w:val="Heading2"/>
    <w:uiPriority w:val="9"/>
    <w:rsid w:val="006A4E18"/>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6A4E18"/>
    <w:rPr>
      <w:caps/>
      <w:color w:val="511707" w:themeColor="accent1" w:themeShade="7F"/>
      <w:spacing w:val="15"/>
    </w:rPr>
  </w:style>
  <w:style w:type="character" w:customStyle="1" w:styleId="Heading4Char">
    <w:name w:val="Heading 4 Char"/>
    <w:basedOn w:val="DefaultParagraphFont"/>
    <w:link w:val="Heading4"/>
    <w:uiPriority w:val="9"/>
    <w:semiHidden/>
    <w:rsid w:val="006A4E18"/>
    <w:rPr>
      <w:caps/>
      <w:color w:val="7B230B" w:themeColor="accent1" w:themeShade="BF"/>
      <w:spacing w:val="10"/>
    </w:rPr>
  </w:style>
  <w:style w:type="character" w:customStyle="1" w:styleId="Heading5Char">
    <w:name w:val="Heading 5 Char"/>
    <w:basedOn w:val="DefaultParagraphFont"/>
    <w:link w:val="Heading5"/>
    <w:uiPriority w:val="9"/>
    <w:semiHidden/>
    <w:rsid w:val="006A4E18"/>
    <w:rPr>
      <w:caps/>
      <w:color w:val="7B230B" w:themeColor="accent1" w:themeShade="BF"/>
      <w:spacing w:val="10"/>
    </w:rPr>
  </w:style>
  <w:style w:type="character" w:customStyle="1" w:styleId="Heading6Char">
    <w:name w:val="Heading 6 Char"/>
    <w:basedOn w:val="DefaultParagraphFont"/>
    <w:link w:val="Heading6"/>
    <w:uiPriority w:val="9"/>
    <w:semiHidden/>
    <w:rsid w:val="006A4E18"/>
    <w:rPr>
      <w:caps/>
      <w:color w:val="7B230B" w:themeColor="accent1" w:themeShade="BF"/>
      <w:spacing w:val="10"/>
    </w:rPr>
  </w:style>
  <w:style w:type="character" w:customStyle="1" w:styleId="Heading7Char">
    <w:name w:val="Heading 7 Char"/>
    <w:basedOn w:val="DefaultParagraphFont"/>
    <w:link w:val="Heading7"/>
    <w:uiPriority w:val="9"/>
    <w:semiHidden/>
    <w:rsid w:val="006A4E18"/>
    <w:rPr>
      <w:caps/>
      <w:color w:val="7B230B" w:themeColor="accent1" w:themeShade="BF"/>
      <w:spacing w:val="10"/>
    </w:rPr>
  </w:style>
  <w:style w:type="character" w:customStyle="1" w:styleId="Heading8Char">
    <w:name w:val="Heading 8 Char"/>
    <w:basedOn w:val="DefaultParagraphFont"/>
    <w:link w:val="Heading8"/>
    <w:uiPriority w:val="9"/>
    <w:semiHidden/>
    <w:rsid w:val="006A4E18"/>
    <w:rPr>
      <w:caps/>
      <w:spacing w:val="10"/>
      <w:sz w:val="18"/>
      <w:szCs w:val="18"/>
    </w:rPr>
  </w:style>
  <w:style w:type="character" w:customStyle="1" w:styleId="Heading9Char">
    <w:name w:val="Heading 9 Char"/>
    <w:basedOn w:val="DefaultParagraphFont"/>
    <w:link w:val="Heading9"/>
    <w:uiPriority w:val="9"/>
    <w:semiHidden/>
    <w:rsid w:val="006A4E18"/>
    <w:rPr>
      <w:i/>
      <w:iCs/>
      <w:caps/>
      <w:spacing w:val="10"/>
      <w:sz w:val="18"/>
      <w:szCs w:val="18"/>
    </w:rPr>
  </w:style>
  <w:style w:type="paragraph" w:styleId="Caption">
    <w:name w:val="caption"/>
    <w:basedOn w:val="Normal"/>
    <w:next w:val="Normal"/>
    <w:uiPriority w:val="35"/>
    <w:semiHidden/>
    <w:unhideWhenUsed/>
    <w:qFormat/>
    <w:rsid w:val="006A4E18"/>
    <w:rPr>
      <w:b/>
      <w:bCs/>
      <w:color w:val="7B230B" w:themeColor="accent1" w:themeShade="BF"/>
      <w:sz w:val="16"/>
      <w:szCs w:val="16"/>
    </w:rPr>
  </w:style>
  <w:style w:type="paragraph" w:styleId="Title">
    <w:name w:val="Title"/>
    <w:basedOn w:val="Normal"/>
    <w:next w:val="Normal"/>
    <w:link w:val="TitleChar"/>
    <w:uiPriority w:val="10"/>
    <w:qFormat/>
    <w:rsid w:val="006A4E18"/>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6A4E18"/>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6A4E1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6A4E18"/>
    <w:rPr>
      <w:caps/>
      <w:color w:val="595959" w:themeColor="text1" w:themeTint="A6"/>
      <w:spacing w:val="10"/>
      <w:sz w:val="21"/>
      <w:szCs w:val="21"/>
    </w:rPr>
  </w:style>
  <w:style w:type="character" w:styleId="Strong">
    <w:name w:val="Strong"/>
    <w:uiPriority w:val="22"/>
    <w:qFormat/>
    <w:rsid w:val="006A4E18"/>
    <w:rPr>
      <w:b/>
      <w:bCs/>
    </w:rPr>
  </w:style>
  <w:style w:type="character" w:styleId="Emphasis">
    <w:name w:val="Emphasis"/>
    <w:uiPriority w:val="20"/>
    <w:qFormat/>
    <w:rsid w:val="006A4E18"/>
    <w:rPr>
      <w:caps/>
      <w:color w:val="511707" w:themeColor="accent1" w:themeShade="7F"/>
      <w:spacing w:val="5"/>
    </w:rPr>
  </w:style>
  <w:style w:type="paragraph" w:styleId="NoSpacing">
    <w:name w:val="No Spacing"/>
    <w:uiPriority w:val="1"/>
    <w:qFormat/>
    <w:rsid w:val="006A4E18"/>
    <w:pPr>
      <w:spacing w:after="0" w:line="240" w:lineRule="auto"/>
    </w:pPr>
  </w:style>
  <w:style w:type="paragraph" w:styleId="Quote">
    <w:name w:val="Quote"/>
    <w:basedOn w:val="Normal"/>
    <w:next w:val="Normal"/>
    <w:link w:val="QuoteChar"/>
    <w:uiPriority w:val="29"/>
    <w:qFormat/>
    <w:rsid w:val="006A4E18"/>
    <w:rPr>
      <w:i/>
      <w:iCs/>
      <w:sz w:val="24"/>
      <w:szCs w:val="24"/>
    </w:rPr>
  </w:style>
  <w:style w:type="character" w:customStyle="1" w:styleId="QuoteChar">
    <w:name w:val="Quote Char"/>
    <w:basedOn w:val="DefaultParagraphFont"/>
    <w:link w:val="Quote"/>
    <w:uiPriority w:val="29"/>
    <w:rsid w:val="006A4E18"/>
    <w:rPr>
      <w:i/>
      <w:iCs/>
      <w:sz w:val="24"/>
      <w:szCs w:val="24"/>
    </w:rPr>
  </w:style>
  <w:style w:type="paragraph" w:styleId="IntenseQuote">
    <w:name w:val="Intense Quote"/>
    <w:basedOn w:val="Normal"/>
    <w:next w:val="Normal"/>
    <w:link w:val="IntenseQuoteChar"/>
    <w:uiPriority w:val="30"/>
    <w:qFormat/>
    <w:rsid w:val="006A4E18"/>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6A4E18"/>
    <w:rPr>
      <w:color w:val="A5300F" w:themeColor="accent1"/>
      <w:sz w:val="24"/>
      <w:szCs w:val="24"/>
    </w:rPr>
  </w:style>
  <w:style w:type="character" w:styleId="SubtleEmphasis">
    <w:name w:val="Subtle Emphasis"/>
    <w:uiPriority w:val="19"/>
    <w:qFormat/>
    <w:rsid w:val="006A4E18"/>
    <w:rPr>
      <w:i/>
      <w:iCs/>
      <w:color w:val="511707" w:themeColor="accent1" w:themeShade="7F"/>
    </w:rPr>
  </w:style>
  <w:style w:type="character" w:styleId="IntenseEmphasis">
    <w:name w:val="Intense Emphasis"/>
    <w:uiPriority w:val="21"/>
    <w:qFormat/>
    <w:rsid w:val="006A4E18"/>
    <w:rPr>
      <w:b/>
      <w:bCs/>
      <w:caps/>
      <w:color w:val="511707" w:themeColor="accent1" w:themeShade="7F"/>
      <w:spacing w:val="10"/>
    </w:rPr>
  </w:style>
  <w:style w:type="character" w:styleId="SubtleReference">
    <w:name w:val="Subtle Reference"/>
    <w:uiPriority w:val="31"/>
    <w:qFormat/>
    <w:rsid w:val="006A4E18"/>
    <w:rPr>
      <w:b/>
      <w:bCs/>
      <w:color w:val="A5300F" w:themeColor="accent1"/>
    </w:rPr>
  </w:style>
  <w:style w:type="character" w:styleId="IntenseReference">
    <w:name w:val="Intense Reference"/>
    <w:uiPriority w:val="32"/>
    <w:qFormat/>
    <w:rsid w:val="006A4E18"/>
    <w:rPr>
      <w:b/>
      <w:bCs/>
      <w:i/>
      <w:iCs/>
      <w:caps/>
      <w:color w:val="A5300F" w:themeColor="accent1"/>
    </w:rPr>
  </w:style>
  <w:style w:type="character" w:styleId="BookTitle">
    <w:name w:val="Book Title"/>
    <w:uiPriority w:val="33"/>
    <w:qFormat/>
    <w:rsid w:val="006A4E18"/>
    <w:rPr>
      <w:b/>
      <w:bCs/>
      <w:i/>
      <w:iCs/>
      <w:spacing w:val="0"/>
    </w:rPr>
  </w:style>
  <w:style w:type="paragraph" w:styleId="TOCHeading">
    <w:name w:val="TOC Heading"/>
    <w:basedOn w:val="Heading1"/>
    <w:next w:val="Normal"/>
    <w:uiPriority w:val="39"/>
    <w:semiHidden/>
    <w:unhideWhenUsed/>
    <w:qFormat/>
    <w:rsid w:val="006A4E18"/>
    <w:pPr>
      <w:outlineLvl w:val="9"/>
    </w:pPr>
  </w:style>
  <w:style w:type="table" w:styleId="TableGrid">
    <w:name w:val="Table Grid"/>
    <w:basedOn w:val="TableNormal"/>
    <w:uiPriority w:val="59"/>
    <w:rsid w:val="0047142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60E"/>
    <w:pPr>
      <w:spacing w:before="0" w:after="160" w:line="259" w:lineRule="auto"/>
      <w:ind w:left="720"/>
      <w:contextualSpacing/>
    </w:pPr>
    <w:rPr>
      <w:rFonts w:eastAsiaTheme="minorHAnsi"/>
      <w:sz w:val="22"/>
      <w:szCs w:val="22"/>
    </w:rPr>
  </w:style>
  <w:style w:type="paragraph" w:styleId="NormalWeb">
    <w:name w:val="Normal (Web)"/>
    <w:basedOn w:val="Normal"/>
    <w:uiPriority w:val="99"/>
    <w:semiHidden/>
    <w:unhideWhenUsed/>
    <w:rsid w:val="003155B7"/>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49008">
      <w:bodyDiv w:val="1"/>
      <w:marLeft w:val="0"/>
      <w:marRight w:val="0"/>
      <w:marTop w:val="0"/>
      <w:marBottom w:val="0"/>
      <w:divBdr>
        <w:top w:val="none" w:sz="0" w:space="0" w:color="auto"/>
        <w:left w:val="none" w:sz="0" w:space="0" w:color="auto"/>
        <w:bottom w:val="none" w:sz="0" w:space="0" w:color="auto"/>
        <w:right w:val="none" w:sz="0" w:space="0" w:color="auto"/>
      </w:divBdr>
    </w:div>
    <w:div w:id="941842077">
      <w:bodyDiv w:val="1"/>
      <w:marLeft w:val="0"/>
      <w:marRight w:val="0"/>
      <w:marTop w:val="0"/>
      <w:marBottom w:val="0"/>
      <w:divBdr>
        <w:top w:val="none" w:sz="0" w:space="0" w:color="auto"/>
        <w:left w:val="none" w:sz="0" w:space="0" w:color="auto"/>
        <w:bottom w:val="none" w:sz="0" w:space="0" w:color="auto"/>
        <w:right w:val="none" w:sz="0" w:space="0" w:color="auto"/>
      </w:divBdr>
    </w:div>
    <w:div w:id="137102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ckets@llangollen.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langolle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617C14208F3428505BEFE097071F9" ma:contentTypeVersion="16" ma:contentTypeDescription="Create a new document." ma:contentTypeScope="" ma:versionID="73f196512bbd38e40a44abc1ed355df0">
  <xsd:schema xmlns:xsd="http://www.w3.org/2001/XMLSchema" xmlns:xs="http://www.w3.org/2001/XMLSchema" xmlns:p="http://schemas.microsoft.com/office/2006/metadata/properties" xmlns:ns2="2685df60-856e-421e-9688-e69a87de6be3" xmlns:ns3="73992347-ee3d-40df-a135-35e706674949" targetNamespace="http://schemas.microsoft.com/office/2006/metadata/properties" ma:root="true" ma:fieldsID="685defab1a9472d14f47a0c8d77eb79a" ns2:_="" ns3:_="">
    <xsd:import namespace="2685df60-856e-421e-9688-e69a87de6be3"/>
    <xsd:import namespace="73992347-ee3d-40df-a135-35e706674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5df60-856e-421e-9688-e69a87de6b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1cf386-e5ab-4799-a939-3d25c5acc55e}" ma:internalName="TaxCatchAll" ma:showField="CatchAllData" ma:web="2685df60-856e-421e-9688-e69a87de6b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992347-ee3d-40df-a135-35e7066749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74cd40-7183-4a7d-b14c-e78bf9d1987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992347-ee3d-40df-a135-35e706674949">
      <Terms xmlns="http://schemas.microsoft.com/office/infopath/2007/PartnerControls"/>
    </lcf76f155ced4ddcb4097134ff3c332f>
    <TaxCatchAll xmlns="2685df60-856e-421e-9688-e69a87de6b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83CE7-24B8-4EEC-8776-C7701D009F41}">
  <ds:schemaRefs>
    <ds:schemaRef ds:uri="http://schemas.microsoft.com/sharepoint/v3/contenttype/forms"/>
  </ds:schemaRefs>
</ds:datastoreItem>
</file>

<file path=customXml/itemProps2.xml><?xml version="1.0" encoding="utf-8"?>
<ds:datastoreItem xmlns:ds="http://schemas.openxmlformats.org/officeDocument/2006/customXml" ds:itemID="{87BC48C2-E884-496E-9FD9-EF2364DFA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5df60-856e-421e-9688-e69a87de6be3"/>
    <ds:schemaRef ds:uri="73992347-ee3d-40df-a135-35e706674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62DAF-A05A-4DD0-9048-4112875A5451}">
  <ds:schemaRefs>
    <ds:schemaRef ds:uri="http://schemas.microsoft.com/office/2006/metadata/properties"/>
    <ds:schemaRef ds:uri="http://schemas.microsoft.com/office/2006/documentManagement/types"/>
    <ds:schemaRef ds:uri="2685df60-856e-421e-9688-e69a87de6be3"/>
    <ds:schemaRef ds:uri="http://purl.org/dc/terms/"/>
    <ds:schemaRef ds:uri="http://purl.org/dc/elements/1.1/"/>
    <ds:schemaRef ds:uri="http://schemas.microsoft.com/office/infopath/2007/PartnerControls"/>
    <ds:schemaRef ds:uri="http://www.w3.org/XML/1998/namespace"/>
    <ds:schemaRef ds:uri="http://schemas.openxmlformats.org/package/2006/metadata/core-properties"/>
    <ds:schemaRef ds:uri="73992347-ee3d-40df-a135-35e706674949"/>
    <ds:schemaRef ds:uri="http://purl.org/dc/dcmitype/"/>
  </ds:schemaRefs>
</ds:datastoreItem>
</file>

<file path=customXml/itemProps4.xml><?xml version="1.0" encoding="utf-8"?>
<ds:datastoreItem xmlns:ds="http://schemas.openxmlformats.org/officeDocument/2006/customXml" ds:itemID="{EFE2818E-3D8F-41BE-838B-FCE2C44D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Davies</dc:creator>
  <cp:lastModifiedBy>Mikala Nash</cp:lastModifiedBy>
  <cp:revision>3</cp:revision>
  <cp:lastPrinted>2026-01-14T13:56:00Z</cp:lastPrinted>
  <dcterms:created xsi:type="dcterms:W3CDTF">2026-01-14T11:56:00Z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0x01010047A617C14208F3428505BEFE097071F9</vt:lpwstr>
  </property>
  <property fmtid="{D5CDD505-2E9C-101B-9397-08002B2CF9AE}" pid="3" name="MediaServiceImageTags">
    <vt:lpwstr/>
  </property>
</Properties>
</file>